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Override PartName="/word/styles.xml" ContentType="application/vnd.openxmlformats-officedocument.wordprocessingml.styl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officeDocument" Target="/word/document.xml" Id="Rd859eb2895d540ba" /></Relationships>
</file>

<file path=word/document.xml><?xml version="1.0" encoding="utf-8"?>
<w:document xmlns:w="http://schemas.openxmlformats.org/wordprocessingml/2006/main">
  <w:body>
    <w:sectPr>
      <w:pgSz w:w="11906" w:h="16838"/>
      <w:pgMar w:top="1440" w:right="1440" w:bottom="1440" w:left="1440" w:header="720" w:footer="720" w:gutter="0"/>
    </w:sectPr>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1f80358d8f64722"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Title"/>
      </w:pPr>
      <w:r>
        <w:rPr>
          <w:rStyle w:val="Strong"/>
        </w:rPr>
        <w:t xml:space="preserve">Biosciences Newsletter - May 2025</w:t>
      </w:r>
    </w:p>
    <w:p>
      <w:pPr>
        <w:pStyle w:val="Normal"/>
      </w:pPr>
      <w:r>
        <w:rPr>
          <w:rStyle w:val="Strong"/>
        </w:rPr>
        <w:t xml:space="preserve">Welcome to:</w:t>
      </w:r>
    </w:p>
    <w:p>
      <w:pPr>
        <w:pStyle w:val="Normal"/>
      </w:pPr>
      <w:r>
        <w:t xml:space="preserve">Sarah Salisbury who joins the Department as Lecturer in Sustainable Aquaculture -  a joint appointment for the first 3 years with Cefas</w:t>
      </w:r>
    </w:p>
    <w:p>
      <w:pPr>
        <w:pStyle w:val="Normal"/>
      </w:pPr>
      <w:r>
        <w:t xml:space="preserve">James McKay-West joins the ARC as Zebrafish Technician from the University of Bristol.</w:t>
      </w:r>
    </w:p>
    <w:p>
      <w:pPr>
        <w:pStyle w:val="Normal"/>
      </w:pPr>
      <w:r>
        <w:t xml:space="preserve">Gayatri Mundhe, Postdoctoral Research Fellow with Bertram Daum in the LSI.</w:t>
      </w:r>
    </w:p>
    <w:p>
      <w:pPr>
        <w:pStyle w:val="Normal"/>
      </w:pPr>
      <w:r>
        <w:t xml:space="preserve">Maxine Trotman, who joins the Hatherly Technical Team.</w:t>
      </w:r>
    </w:p>
    <w:p>
      <w:pPr>
        <w:pStyle w:val="Heading1"/>
      </w:pPr>
      <w:r>
        <w:rPr>
          <w:rStyle w:val="Strong"/>
        </w:rPr>
        <w:t xml:space="preserve">Sustainability</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66b3faff62946f7"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Heading1"/>
      </w:pPr>
      <w:r>
        <w:rPr>
          <w:rStyle w:val="Strong"/>
        </w:rPr>
        <w:t xml:space="preserve">Faculty Advocate Climate Taskforce Update</w:t>
      </w:r>
    </w:p>
    <w:p>
      <w:pPr>
        <w:jc w:val="center"/>
      </w:pPr>
      <w:r>
        <w:drawing>
          <wp:inline xmlns:wp14="http://schemas.microsoft.com/office/word/2010/wordprocessingDrawing" xmlns:wp="http://schemas.openxmlformats.org/drawingml/2006/wordprocessingDrawing" distT="0" distB="0" distL="0" distR="0" wp14:editId="50D07946">
            <wp:extent cx="2865755" cy="1761589"/>
            <wp:effectExtent l="0" t="0" r="0" b="0"/>
            <wp:docPr id="1" name="Picture3" descr="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1d14f8e91c445b1" cstate="print">
                      <a:extLst>
                        <a:ext uri="{28A0092B-C50C-407E-A947-70E740481C1C}"/>
                      </a:extLst>
                    </a:blip>
                    <a:stretch>
                      <a:fillRect/>
                    </a:stretch>
                  </pic:blipFill>
                  <pic:spPr>
                    <a:xfrm>
                      <a:off x="0" y="0"/>
                      <a:ext cx="2865755" cy="1761589"/>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1540728"/>
            <wp:effectExtent l="0" t="0" r="0" b="0"/>
            <wp:docPr id="1" name="Picture4" descr="Natalia_Law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9950db71f3946aa" cstate="print">
                      <a:extLst>
                        <a:ext uri="{28A0092B-C50C-407E-A947-70E740481C1C}"/>
                      </a:extLst>
                    </a:blip>
                    <a:stretch>
                      <a:fillRect/>
                    </a:stretch>
                  </pic:blipFill>
                  <pic:spPr>
                    <a:xfrm>
                      <a:off x="0" y="0"/>
                      <a:ext cx="2865755" cy="1540728"/>
                    </a:xfrm>
                    <a:prstGeom prst="rect">
                      <a:avLst/>
                    </a:prstGeom>
                  </pic:spPr>
                </pic:pic>
              </a:graphicData>
            </a:graphic>
          </wp:inline>
        </w:drawing>
      </w:r>
    </w:p>
    <w:p>
      <w:pPr>
        <w:pStyle w:val="Caption"/>
      </w:pPr>
      <w:fldSimple w:instr=" SEQ Figure \*ARABIC ">
        <w:r>
          <w:t xml:space="preserve">1</w:t>
        </w:r>
      </w:fldSimple>
      <w:r>
        <w:t xml:space="preserve"> - </w:t>
      </w:r>
      <w:r>
        <w:t xml:space="preserve">Natalie Lawrence</w:t>
      </w:r>
    </w:p>
    <w:p>
      <w:pPr>
        <w:pStyle w:val="Normal"/>
      </w:pPr>
      <w:r>
        <w:t xml:space="preserve">This month our Faculty Advocate Climate Taskforce member, Natalia Lawrence outlined the new Faculty Sustainability Action Plan (link here: </w:t>
      </w:r>
      <w:hyperlink xmlns:r="http://schemas.openxmlformats.org/officeDocument/2006/relationships" r:id="R75c7458f1de84b0d">
        <w:r>
          <w:rPr>
            <w:rStyle w:val="SwayHyperlink"/>
          </w:rPr>
          <w:t xml:space="preserve">Sustainability</w:t>
        </w:r>
      </w:hyperlink>
      <w:r>
        <w:t xml:space="preserve">) with the full Department Leadership Team, highlighting how our leadership team will play a pivotal role driving positive change across all of our activities and cementing our identity as a sustainable department.</w:t>
      </w:r>
    </w:p>
    <w:p>
      <w:pPr>
        <w:pStyle w:val="Normal"/>
      </w:pPr>
      <w:r>
        <w:t xml:space="preserve">Natalia commented on how well Biosciences were doing with sustainable labs, embedding sustainability in education and initiatives to encourage active travel amongst others. Biosciences clearly has a dynamic and functional sustainability committee! While some areas of action in the Sustainability Action Plan linked to research and education will now be led by our faculty APVCs for research and education (with some delegation in depts to DESEs and DoRIs) we hope that DLTs will work efficiently with department and HLS sustainability committees to make meaningful progress on all areas of the Action Plan.</w:t>
      </w:r>
    </w:p>
    <w:p>
      <w:pPr>
        <w:pStyle w:val="Normal"/>
      </w:pPr>
      <w:r>
        <w:t xml:space="preserve">You can see our carbon emissions via dashboards that have been developed, links available </w:t>
      </w:r>
      <w:hyperlink xmlns:r="http://schemas.openxmlformats.org/officeDocument/2006/relationships" r:id="Rc4eada98681a4ad3">
        <w:r>
          <w:rPr>
            <w:rStyle w:val="SwayHyperlink"/>
          </w:rPr>
          <w:t xml:space="preserve">here.</w:t>
        </w:r>
      </w:hyperlink>
    </w:p>
    <w:p>
      <w:pPr>
        <w:pStyle w:val="Normal"/>
      </w:pPr>
      <w:r>
        <w:t xml:space="preserve">Emissions from procurement, travel and energy for the faculty as a whole</w:t>
      </w:r>
    </w:p>
    <w:p>
      <w:pPr>
        <w:pStyle w:val="Normal"/>
      </w:pPr>
      <w:r>
        <w:t xml:space="preserve">For business travel you can see data for each department </w:t>
      </w:r>
      <w:hyperlink xmlns:r="http://schemas.openxmlformats.org/officeDocument/2006/relationships" r:id="R4ac181b298f34b88">
        <w:r>
          <w:rPr>
            <w:rStyle w:val="SwayHyperlink"/>
          </w:rPr>
          <w:t xml:space="preserve">here.</w:t>
        </w:r>
      </w:hyperlink>
    </w:p>
    <w:p>
      <w:pPr>
        <w:pStyle w:val="Heading1"/>
      </w:pPr>
      <w:r>
        <w:rPr>
          <w:rStyle w:val="Strong"/>
        </w:rPr>
        <w:t xml:space="preserve">Publications</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a506bb0f4ea4ab6"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Normal"/>
      </w:pPr>
      <w:r>
        <w:rPr>
          <w:rStyle w:val="Strong"/>
        </w:rPr>
        <w:t xml:space="preserve">'A functional assessment of fish as bioturbators and their vulnerability to local extinction'</w:t>
      </w:r>
      <w:r>
        <w:t xml:space="preserve"> Mara Fischer, </w:t>
      </w:r>
      <w:r>
        <w:rPr>
          <w:rStyle w:val="Strong"/>
        </w:rPr>
        <w:t xml:space="preserve">Ceri N. Lewis</w:t>
      </w:r>
      <w:r>
        <w:t xml:space="preserve">, Julie P. Hawkins, Callum M. Roberts. Marine Environmental Research </w:t>
      </w:r>
      <w:hyperlink xmlns:r="http://schemas.openxmlformats.org/officeDocument/2006/relationships" r:id="R448c390e92ac4819">
        <w:r>
          <w:rPr>
            <w:rStyle w:val="SwayHyperlink"/>
          </w:rPr>
          <w:t xml:space="preserve">https://doi.org/10.1016/j.marenvres.2025.107158</w:t>
        </w:r>
      </w:hyperlink>
    </w:p>
    <w:p>
      <w:pPr>
        <w:pStyle w:val="Normal"/>
      </w:pPr>
      <w:r>
        <w:rPr>
          <w:rStyle w:val="Strong"/>
        </w:rPr>
        <w:t xml:space="preserve">Parker, B, Lewis, C N, Galloway, T S.</w:t>
      </w:r>
      <w:r>
        <w:t xml:space="preserve"> Impacts of non-petroleum and petroleum-based microfibres on aquatic organisms: a meta-analysis, </w:t>
      </w:r>
      <w:r>
        <w:rPr>
          <w:rStyle w:val="Emphasis"/>
        </w:rPr>
        <w:t xml:space="preserve">Environmental Toxicology and Chemistry</w:t>
      </w:r>
      <w:r>
        <w:t xml:space="preserve">, 2025;, vgaf113, </w:t>
      </w:r>
    </w:p>
    <w:p>
      <w:pPr>
        <w:pStyle w:val="Normal"/>
      </w:pPr>
      <w:r>
        <w:rPr>
          <w:rStyle w:val="Strong"/>
        </w:rPr>
        <w:t xml:space="preserve">Tremlett, C. J.</w:t>
      </w:r>
      <w:r>
        <w:t xml:space="preserve">, Stubbs, J. </w:t>
      </w:r>
      <w:r>
        <w:rPr>
          <w:rStyle w:val="Strong"/>
        </w:rPr>
        <w:t xml:space="preserve">Stuart, W. S.</w:t>
      </w:r>
      <w:r>
        <w:t xml:space="preserve">, Shaw Stewart, P. D., West, J., Orville, A. M., Tews, I., </w:t>
      </w:r>
      <w:r>
        <w:rPr>
          <w:rStyle w:val="Strong"/>
        </w:rPr>
        <w:t xml:space="preserve">Harmer, N. J.</w:t>
      </w:r>
      <w:r>
        <w:t xml:space="preserve"> Small but mighty: the power of microcrystals in structural biology, </w:t>
      </w:r>
      <w:r>
        <w:rPr>
          <w:rStyle w:val="Emphasis"/>
        </w:rPr>
        <w:t xml:space="preserve">IUCrJ</w:t>
      </w:r>
      <w:r>
        <w:t xml:space="preserve">, 2025, </w:t>
      </w:r>
      <w:hyperlink xmlns:r="http://schemas.openxmlformats.org/officeDocument/2006/relationships" r:id="R7271a9e4e4354895">
        <w:r>
          <w:rPr>
            <w:rStyle w:val="SwayHyperlink"/>
          </w:rPr>
          <w:t xml:space="preserve">(IUCr) Small but mighty: the power of microcrystals in structural biology</w:t>
        </w:r>
      </w:hyperlink>
    </w:p>
    <w:p>
      <w:pPr>
        <w:pStyle w:val="Normal"/>
      </w:pPr>
      <w:r>
        <w:t xml:space="preserve">Cortés JA, Rodríguez-Lugo DA, Valderrama-Rios MC, Rabagliati R, Capone D, Álvarez-Moreno CA, Varón-Vega F, Nocua-Báez LC, Diaz-Brochero C, Enciso Olivera L, Cuervo-Maldonado SI, Thompson L, </w:t>
      </w:r>
      <w:r>
        <w:rPr>
          <w:rStyle w:val="Strong"/>
        </w:rPr>
        <w:t xml:space="preserve">Corzo-León DE</w:t>
      </w:r>
      <w:r>
        <w:t xml:space="preserve">, Cuéllar LE, Vergara EP, Riera F, Cornejo-Juárez P, Rojas R, Gómez BL, Celis-Ramírez AM, Sandoval-Gutiérrez JL, Sarmiento M, Ochoa DL, Nucci M. Evidence-based clinical standard for the diagnosis and treatment of invasive lung aspergillosis in the patient with oncohematologic disease. Braz J Infect Dis. 2025 Mar-Apr;29(2):104517. doi: 10.1016/j.bjid.2025.104517. Epub 2025 Feb 24. PMID: 39999620; PMCID: PMC11903820.</w:t>
      </w:r>
    </w:p>
    <w:p>
      <w:pPr>
        <w:pStyle w:val="Normal"/>
      </w:pPr>
      <w:r>
        <w:rPr>
          <w:rStyle w:val="Strong"/>
        </w:rPr>
        <w:t xml:space="preserve">Corzo-Leon DE</w:t>
      </w:r>
      <w:r>
        <w:t xml:space="preserve">, Martinez-Rivera N, Martin-Onraet A, Piñeirua-Menendez A. Access to diagnostic testing for invasive fungal diseases and other opportunistic infections in Mexican health care centers caring for patients living with HIV. BMC Health Serv Res. 2025 Feb 19;25(1):275. doi: 10.1186/s12913-025-12405-5. PMID: 39966809; PMCID: PMC11837643.</w:t>
      </w:r>
    </w:p>
    <w:p>
      <w:pPr>
        <w:pStyle w:val="Normal"/>
      </w:pPr>
      <w:r>
        <w:t xml:space="preserve">Cornely OA, Sprute R, Bassetti M, Chen SC, Groll AH, Kurzai O, Lass-Flörl C, Ostrosky-Zeichner L, Rautemaa-Richardson R, Revathi G, Santolaya ME, White PL, Alastruey-Izquierdo A, Arendrup MC, Baddley J, Barac A, Ben-Ami R, Brink AJ, Grothe JH, Guinea J, Hagen F, Hochhegger B, Hoenigl M, Husain S, Jabeen K, Jensen HE, Kanj SS, Koehler P, Lehrnbecher T, Lewis RE, Meis JF, Nguyen MH, Pana ZD, Rath PM, Reinhold I, Seidel D, Takazono T, Vinh DC, Zhang SX, Afeltra J, Al-Hatmi AMS, Arastehfar A, Arikan-Akdagli S, Bongomin F, Carlesse F, Chayakulkeeree M, Chai LYA, Chamani-Tabriz L, Chiller T, Chowdhary A, Clancy CJ, Colombo AL, Cortegiani A, </w:t>
      </w:r>
      <w:r>
        <w:rPr>
          <w:rStyle w:val="Strong"/>
        </w:rPr>
        <w:t xml:space="preserve">Corzo Leon DE</w:t>
      </w:r>
      <w:r>
        <w:t xml:space="preserve">, Drgona L, Dudakova A, Farooqi J, Gago S, Ilkit M, Jenks JD, Klimko N, Krause R, Kumar A, Lagrou K, Lionakis MS, Lmimouni BE, Mansour MK, Meletiadis J, Mellinghoff SC, Mer M, Mikulska M, Montravers P, Neoh CF, Ozenci V, Pagano L, Pappas P, Patterson TF, Puerta-Alcalde P, Rahimli L, Rahn S, Roilides E, Rotstein C, Ruegamer T, Sabino R, Salmanton-García J, Schwartz IS, Segal E, Sidharthan N, Singhal T, Sinko J, Soman R, Spec A, Steinmann J, Stemler J, Taj-Aldeen SJ, Talento AF, Thompson GR 3rd, Toebben C, Villanueva-Lozano H, Wahyuningsih R, Weinbergerová B, Wiederhold N, Willinger B, Woo PCY, Zhu LP. Global guideline for the diagnosis and management of candidiasis: an initiative of the ECMM in cooperation with ISHAM and ASM. Lancet Infect Dis. 2025 May;25(5):e280-e293. doi: 10.1016/S1473-3099(24)00749-7. Epub 2025 Feb 13. Erratum in: Lancet Infect Dis. 2025 Apr;25(4):e203. doi: 10.1016/S1473-3099(25)00154-9. Erratum in: Lancet Infect Dis. 2025 May;25(5):e261. doi: 10.1016/S1473-3099(25)00252-X. PMID: 39956121.</w:t>
      </w:r>
    </w:p>
    <w:p>
      <w:pPr>
        <w:pStyle w:val="Normal"/>
      </w:pPr>
      <w:r>
        <w:rPr>
          <w:rStyle w:val="Strong"/>
        </w:rPr>
        <w:t xml:space="preserve">Gow, N.A.R.</w:t>
      </w:r>
      <w:r>
        <w:t xml:space="preserve"> 2025. Fungal cell wall biogenesis: structural complexity, regulation and inhibition. Fungal Genetics and Biology. Volume 179, 103991, ISSN 1087-1845,</w:t>
      </w:r>
    </w:p>
    <w:p>
      <w:pPr>
        <w:pStyle w:val="Normal"/>
      </w:pPr>
      <w:hyperlink xmlns:r="http://schemas.openxmlformats.org/officeDocument/2006/relationships" r:id="R7b5d7f074a2f4213">
        <w:r>
          <w:rPr>
            <w:rStyle w:val="SwayHyperlink"/>
          </w:rPr>
          <w:t xml:space="preserve">https://doi.org/10.1016/j.fgb.2025.103991</w:t>
        </w:r>
      </w:hyperlink>
      <w:r>
        <w:t xml:space="preserve">.</w:t>
      </w:r>
    </w:p>
    <w:p>
      <w:pPr>
        <w:pStyle w:val="Normal"/>
      </w:pPr>
      <w:r>
        <w:t xml:space="preserve">(</w:t>
      </w:r>
      <w:hyperlink xmlns:r="http://schemas.openxmlformats.org/officeDocument/2006/relationships" r:id="Re284dc238db1495d">
        <w:r>
          <w:rPr>
            <w:rStyle w:val="SwayHyperlink"/>
          </w:rPr>
          <w:t xml:space="preserve">https://www.sciencedirect.com/science/article/pii/S1087184525000325</w:t>
        </w:r>
      </w:hyperlink>
      <w:r>
        <w:t xml:space="preserve">)</w:t>
      </w:r>
    </w:p>
    <w:p>
      <w:pPr>
        <w:pStyle w:val="Normal"/>
      </w:pPr>
      <w:r>
        <w:rPr>
          <w:rStyle w:val="Strong"/>
        </w:rPr>
        <w:t xml:space="preserve">Varma, V.</w:t>
      </w:r>
      <w:r>
        <w:t xml:space="preserve">, </w:t>
      </w:r>
      <w:r>
        <w:rPr>
          <w:rStyle w:val="Strong"/>
        </w:rPr>
        <w:t xml:space="preserve">Mosedale, J. R.</w:t>
      </w:r>
      <w:r>
        <w:t xml:space="preserve">, Guzmán Alvarez, J. A., &amp; </w:t>
      </w:r>
      <w:r>
        <w:rPr>
          <w:rStyle w:val="Strong"/>
        </w:rPr>
        <w:t xml:space="preserve">Bebber, D. P.</w:t>
      </w:r>
      <w:r>
        <w:t xml:space="preserve"> (2025). Socio-economic factors constrain climate change adaptation in a tropical export crop. Nature Food, 6, 343–352. </w:t>
      </w:r>
    </w:p>
    <w:p>
      <w:pPr>
        <w:pStyle w:val="Normal"/>
      </w:pPr>
      <w:r>
        <w:t xml:space="preserve">Hogberg HT, Fritsche E, Gröters S, Kovi RC, Rao DB, Terron A, </w:t>
      </w:r>
      <w:r>
        <w:rPr>
          <w:rStyle w:val="Strong"/>
        </w:rPr>
        <w:t xml:space="preserve">Winter</w:t>
      </w:r>
      <w:r>
        <w:t xml:space="preserve"> MJ. (2025) 2024 International Academy of Toxicologic Pathology (IATP) Satellite Symposium: New Approach Methodologies (NAMs) for Neurotoxicity Assessment and Regulatory Perspectives. </w:t>
      </w:r>
      <w:r>
        <w:rPr>
          <w:rStyle w:val="Emphasis"/>
        </w:rPr>
        <w:t xml:space="preserve">Toxicologic Pathology</w:t>
      </w:r>
      <w:r>
        <w:t xml:space="preserve"> May 15:1926233251335719. Online ahead of print. </w:t>
      </w:r>
    </w:p>
    <w:p>
      <w:pPr>
        <w:pStyle w:val="Normal"/>
      </w:pPr>
      <w:r>
        <w:rPr>
          <w:rStyle w:val="Strong"/>
        </w:rPr>
        <w:t xml:space="preserve">Victoria Wong, Taro Fujita, Alison Hill </w:t>
      </w:r>
      <w:r>
        <w:t xml:space="preserve">and </w:t>
      </w:r>
      <w:r>
        <w:rPr>
          <w:rStyle w:val="Strong"/>
        </w:rPr>
        <w:t xml:space="preserve">Stuart Ruffle</w:t>
      </w:r>
      <w:r>
        <w:t xml:space="preserve">, Patterns of student discourse in solving quantitative science problems, </w:t>
      </w:r>
      <w:r>
        <w:rPr>
          <w:rStyle w:val="Emphasis"/>
        </w:rPr>
        <w:t xml:space="preserve">International Journal of Science Education</w:t>
      </w:r>
      <w:r>
        <w:t xml:space="preserve">, 2025,  1–23. </w:t>
      </w:r>
    </w:p>
    <w:p>
      <w:pPr>
        <w:pStyle w:val="Normal"/>
      </w:pPr>
      <w:r>
        <w:rPr>
          <w:rStyle w:val="Strong"/>
        </w:rPr>
        <w:t xml:space="preserve">Siddiqui, Y.H.</w:t>
      </w:r>
      <w:r>
        <w:t xml:space="preserve"> and </w:t>
      </w:r>
      <w:r>
        <w:rPr>
          <w:rStyle w:val="Strong"/>
        </w:rPr>
        <w:t xml:space="preserve">M.M. Reza</w:t>
      </w:r>
      <w:r>
        <w:t xml:space="preserve"> “Creating a culture of belonging with inclusive pedagogy”. </w:t>
      </w:r>
      <w:r>
        <w:rPr>
          <w:rStyle w:val="Emphasis"/>
        </w:rPr>
        <w:t xml:space="preserve">Times Higher Education (THE) Campus</w:t>
      </w:r>
      <w:r>
        <w:t xml:space="preserve">, 3rd April 2025, URL:</w:t>
      </w:r>
    </w:p>
    <w:p>
      <w:pPr>
        <w:pStyle w:val="Normal"/>
      </w:pPr>
      <w:r>
        <w:t xml:space="preserve">Gimenez, J., Greening, E., Key McDowell, H., </w:t>
      </w:r>
      <w:r>
        <w:rPr>
          <w:rStyle w:val="Strong"/>
        </w:rPr>
        <w:t xml:space="preserve">Lawrence, M.</w:t>
      </w:r>
      <w:r>
        <w:t xml:space="preserve">, Miccoli, S., Page, S., . . . Spinillo, M. (2025). Critical thinking on a 10-week EAP course: Teachers' and international pre-university students’ views and experiences. </w:t>
      </w:r>
      <w:r>
        <w:rPr>
          <w:rStyle w:val="Emphasis"/>
        </w:rPr>
        <w:t xml:space="preserve">Journal of English for Academic Purposes, 76</w:t>
      </w:r>
      <w:r>
        <w:t xml:space="preserve">(July), 10153. </w:t>
      </w:r>
      <w:hyperlink xmlns:r="http://schemas.openxmlformats.org/officeDocument/2006/relationships" r:id="Rab8fb24291f44e07">
        <w:r>
          <w:rPr>
            <w:rStyle w:val="SwayHyperlink"/>
          </w:rPr>
          <w:t xml:space="preserve">https://doi.org/10.1016/j.jeap.2025.101534</w:t>
        </w:r>
      </w:hyperlink>
    </w:p>
    <w:p>
      <w:pPr>
        <w:pStyle w:val="Normal"/>
      </w:pPr>
      <w:r>
        <w:t xml:space="preserve">Elena Emili</w:t>
      </w:r>
      <w:r>
        <w:rPr>
          <w:rStyle w:val="Strong"/>
        </w:rPr>
        <w:t xml:space="preserve">,</w:t>
      </w:r>
      <w:r>
        <w:t xml:space="preserve"> </w:t>
      </w:r>
      <w:r>
        <w:rPr>
          <w:rStyle w:val="Strong"/>
        </w:rPr>
        <w:t xml:space="preserve">Alberto Pérez-Posada</w:t>
      </w:r>
      <w:r>
        <w:t xml:space="preserve">, </w:t>
      </w:r>
      <w:r>
        <w:rPr>
          <w:rStyle w:val="Strong"/>
        </w:rPr>
        <w:t xml:space="preserve">Virginia Vanni</w:t>
      </w:r>
      <w:r>
        <w:t xml:space="preserve">, </w:t>
      </w:r>
      <w:r>
        <w:rPr>
          <w:rStyle w:val="Strong"/>
        </w:rPr>
        <w:t xml:space="preserve">David Salamanca-Díaz</w:t>
      </w:r>
      <w:r>
        <w:t xml:space="preserve">, Dianalí Ródriguez-Fernández, Maria D Christodoulou and </w:t>
      </w:r>
      <w:r>
        <w:rPr>
          <w:rStyle w:val="Strong"/>
        </w:rPr>
        <w:t xml:space="preserve">Jordi Solana</w:t>
      </w:r>
      <w:r>
        <w:t xml:space="preserve">. Allometry of cell types in planarians by single-cell transcriptomics. </w:t>
      </w:r>
      <w:r>
        <w:rPr>
          <w:rStyle w:val="Emphasis"/>
        </w:rPr>
        <w:t xml:space="preserve">Science Advances</w:t>
      </w:r>
      <w:r>
        <w:t xml:space="preserve"> 11, eadm7042(2025). DOI:10.1126/sciadv.adm7042</w:t>
      </w:r>
    </w:p>
    <w:p>
      <w:pPr>
        <w:pStyle w:val="Heading1"/>
      </w:pPr>
      <w:r>
        <w:rPr>
          <w:rStyle w:val="Strong"/>
        </w:rPr>
        <w:t xml:space="preserve">Congratulations</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46936c2bfc246f2"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Normal"/>
      </w:pPr>
      <w:r>
        <w:t xml:space="preserve">Dr. Vicki Gold (Biosciences/LSI) has been appointed Chair of the Review Panel at eBIC (the Electron Bio-Imaging Centre at Diamond Light Source). eBIC serves as the UK’s national facility for cryo-electron microscopy, offering state-of-the-art infrastructure and access to researchers both nationally and internationally.</w:t>
      </w:r>
    </w:p>
    <w:p>
      <w:pPr>
        <w:pStyle w:val="Heading1"/>
      </w:pPr>
      <w:r>
        <w:rPr>
          <w:rStyle w:val="Strong"/>
        </w:rPr>
        <w:t xml:space="preserve">Equality, Diversity &amp; Inclusion News</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addd17e5fc04d9d"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Heading1"/>
      </w:pPr>
      <w:r>
        <w:rPr>
          <w:rStyle w:val="Strong"/>
        </w:rPr>
        <w:t xml:space="preserve">Concordat Workshop for academics</w:t>
      </w:r>
    </w:p>
    <w:p>
      <w:pPr>
        <w:jc w:val="center"/>
      </w:pPr>
      <w:r>
        <w:drawing>
          <wp:inline xmlns:wp14="http://schemas.microsoft.com/office/word/2010/wordprocessingDrawing" xmlns:wp="http://schemas.openxmlformats.org/drawingml/2006/wordprocessingDrawing" distT="0" distB="0" distL="0" distR="0" wp14:editId="50D07946">
            <wp:extent cx="2865755" cy="1413814"/>
            <wp:effectExtent l="0" t="0" r="0" b="0"/>
            <wp:docPr id="1" name="Picture8" descr="Concor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733dda5d4524470" cstate="print">
                      <a:extLst>
                        <a:ext uri="{28A0092B-C50C-407E-A947-70E740481C1C}"/>
                      </a:extLst>
                    </a:blip>
                    <a:stretch>
                      <a:fillRect/>
                    </a:stretch>
                  </pic:blipFill>
                  <pic:spPr>
                    <a:xfrm>
                      <a:off x="0" y="0"/>
                      <a:ext cx="2865755" cy="1413814"/>
                    </a:xfrm>
                    <a:prstGeom prst="rect">
                      <a:avLst/>
                    </a:prstGeom>
                  </pic:spPr>
                </pic:pic>
              </a:graphicData>
            </a:graphic>
          </wp:inline>
        </w:drawing>
      </w:r>
    </w:p>
    <w:p>
      <w:pPr>
        <w:pStyle w:val="Normal"/>
      </w:pPr>
      <w:r>
        <w:t xml:space="preserve">The Diversity, Inclusion, Culture and Equality (DICE) committee will be running a workshop for academics on "The Concordat to Support the Career Development of Researchers", led by Helen Eyles. This workshop is for academics and research fellows who manage early career researchers (postdoctoral researchers). </w:t>
      </w:r>
    </w:p>
    <w:p>
      <w:pPr>
        <w:pStyle w:val="Normal"/>
      </w:pPr>
      <w:r>
        <w:t xml:space="preserve">This workshop aims to help academics support early career researchers (ECRs) in our department and set out a series of principles, obligations and expectations that we have for our postdocs and other contract research staff. It is a framework for improving research culture and connecting better with our disaffected ECR community, which should benefit us all. Participants will discuss the commitments that the University and our funders have made under the Concordat and how we might implement these, as well as how evidencing this may be important in future funding applications.</w:t>
      </w:r>
    </w:p>
    <w:p>
      <w:pPr>
        <w:pStyle w:val="Normal"/>
      </w:pPr>
      <w:r>
        <w:t xml:space="preserve">The workshop takes place on Wednesday </w:t>
      </w:r>
      <w:r>
        <w:rPr>
          <w:rStyle w:val="Strong"/>
        </w:rPr>
        <w:t xml:space="preserve">18th June, 12:00-14:00</w:t>
      </w:r>
      <w:r>
        <w:t xml:space="preserve"> (with lunch included) in Kolade Teaching Room, Building One</w:t>
      </w:r>
    </w:p>
    <w:p>
      <w:pPr>
        <w:pStyle w:val="Normal"/>
      </w:pPr>
      <w:r>
        <w:rPr>
          <w:rStyle w:val="Strong"/>
        </w:rPr>
        <w:t xml:space="preserve">To register please click </w:t>
      </w:r>
      <w:hyperlink xmlns:r="http://schemas.openxmlformats.org/officeDocument/2006/relationships" r:id="R373121ae19bd4c1a">
        <w:r>
          <w:rPr>
            <w:rStyle w:val="SwayHyperlink"/>
          </w:rPr>
          <w:t xml:space="preserve">here</w:t>
        </w:r>
      </w:hyperlink>
      <w:r>
        <w:rPr>
          <w:rStyle w:val="Strong"/>
        </w:rPr>
        <w:t xml:space="preserve">. </w:t>
      </w:r>
      <w:r>
        <w:t xml:space="preserve">Please register by 13th June.</w:t>
      </w:r>
    </w:p>
    <w:p>
      <w:pPr>
        <w:pStyle w:val="Heading1"/>
      </w:pPr>
      <w:r>
        <w:rPr>
          <w:rStyle w:val="Strong"/>
        </w:rPr>
        <w:t xml:space="preserve">We Want to Hear from You!</w:t>
      </w:r>
    </w:p>
    <w:p>
      <w:pPr>
        <w:jc w:val="center"/>
      </w:pPr>
      <w:r>
        <w:drawing>
          <wp:inline xmlns:wp14="http://schemas.microsoft.com/office/word/2010/wordprocessingDrawing" xmlns:wp="http://schemas.openxmlformats.org/drawingml/2006/wordprocessingDrawing" distT="0" distB="0" distL="0" distR="0" wp14:editId="50D07946">
            <wp:extent cx="2865755" cy="2772306"/>
            <wp:effectExtent l="0" t="0" r="0" b="0"/>
            <wp:docPr id="1" name="Picture9"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57031a560a44d30" cstate="print">
                      <a:extLst>
                        <a:ext uri="{28A0092B-C50C-407E-A947-70E740481C1C}"/>
                      </a:extLst>
                    </a:blip>
                    <a:stretch>
                      <a:fillRect/>
                    </a:stretch>
                  </pic:blipFill>
                  <pic:spPr>
                    <a:xfrm>
                      <a:off x="0" y="0"/>
                      <a:ext cx="2865755" cy="2772306"/>
                    </a:xfrm>
                    <a:prstGeom prst="rect">
                      <a:avLst/>
                    </a:prstGeom>
                  </pic:spPr>
                </pic:pic>
              </a:graphicData>
            </a:graphic>
          </wp:inline>
        </w:drawing>
      </w:r>
    </w:p>
    <w:p>
      <w:pPr>
        <w:pStyle w:val="Normal"/>
      </w:pPr>
      <w:r>
        <w:rPr>
          <w:rStyle w:val="Strong"/>
        </w:rPr>
        <w:t xml:space="preserve">Tips for office sharing:</w:t>
      </w:r>
    </w:p>
    <w:p>
      <w:pPr>
        <w:pStyle w:val="Normal"/>
      </w:pPr>
      <w:r>
        <w:t xml:space="preserve">We are collating tips for office sharing to create a repository to share with the department. </w:t>
      </w:r>
    </w:p>
    <w:p>
      <w:pPr>
        <w:pStyle w:val="Normal"/>
      </w:pPr>
      <w:r>
        <w:t xml:space="preserve">Please add your top tips to </w:t>
      </w:r>
      <w:hyperlink xmlns:r="http://schemas.openxmlformats.org/officeDocument/2006/relationships" r:id="Rc96dc7cffb5f444b">
        <w:r>
          <w:rPr>
            <w:rStyle w:val="SwayHyperlink"/>
          </w:rPr>
          <w:t xml:space="preserve">https://exeter.padlet.org/orazgour/office-sharing-tips-w2osgkfy88ztw2xo</w:t>
        </w:r>
      </w:hyperlink>
    </w:p>
    <w:p>
      <w:pPr>
        <w:pStyle w:val="Normal"/>
      </w:pPr>
      <w:r>
        <w:rPr>
          <w:rStyle w:val="Strong"/>
        </w:rPr>
        <w:t xml:space="preserve">Experience of international staff in our department</w:t>
      </w:r>
    </w:p>
    <w:p>
      <w:pPr>
        <w:pStyle w:val="Normal"/>
      </w:pPr>
      <w:r>
        <w:t xml:space="preserve">The Diversity, Inclusion, Culture and Equality (DICE) committee would like to organise a focus group of international members of our department (academic staff, professional/technical services staff, postdoctoral researchers and postgraduate researchers) to better understand the challenges they are facing and possible ways we can help. </w:t>
      </w:r>
    </w:p>
    <w:p>
      <w:pPr>
        <w:pStyle w:val="Normal"/>
      </w:pPr>
      <w:r>
        <w:t xml:space="preserve">If you are interested in joining the focus group meeting, please email </w:t>
      </w:r>
      <w:r>
        <w:rPr>
          <w:rStyle w:val="Strong"/>
        </w:rPr>
        <w:t xml:space="preserve">Orly Razgour (O.Razgour@exeter.ac.uk)</w:t>
      </w:r>
      <w:r>
        <w:t xml:space="preserve">.</w:t>
      </w:r>
    </w:p>
    <w:p>
      <w:pPr>
        <w:pStyle w:val="Heading1"/>
      </w:pPr>
      <w:r>
        <w:rPr>
          <w:rStyle w:val="Strong"/>
        </w:rPr>
        <w:t xml:space="preserve">Decolonising Research in Medicine, Health &amp; Life Sciences Conference  </w:t>
      </w:r>
    </w:p>
    <w:p>
      <w:pPr>
        <w:jc w:val="center"/>
      </w:pPr>
      <w:r>
        <w:drawing>
          <wp:inline xmlns:wp14="http://schemas.microsoft.com/office/word/2010/wordprocessingDrawing" xmlns:wp="http://schemas.openxmlformats.org/drawingml/2006/wordprocessingDrawing" distT="0" distB="0" distL="0" distR="0" wp14:editId="50D07946">
            <wp:extent cx="2865755" cy="1807737"/>
            <wp:effectExtent l="0" t="0" r="0" b="0"/>
            <wp:docPr id="1" name="Picture10" descr="Decolonis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d0d2f94d0d843e4" cstate="print">
                      <a:extLst>
                        <a:ext uri="{28A0092B-C50C-407E-A947-70E740481C1C}"/>
                      </a:extLst>
                    </a:blip>
                    <a:stretch>
                      <a:fillRect/>
                    </a:stretch>
                  </pic:blipFill>
                  <pic:spPr>
                    <a:xfrm>
                      <a:off x="0" y="0"/>
                      <a:ext cx="2865755" cy="1807737"/>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2127658"/>
            <wp:effectExtent l="0" t="0" r="0" b="0"/>
            <wp:docPr id="1" name="Picture11" descr="Decolonis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c1d0e26efd74f19" cstate="print">
                      <a:extLst>
                        <a:ext uri="{28A0092B-C50C-407E-A947-70E740481C1C}"/>
                      </a:extLst>
                    </a:blip>
                    <a:stretch>
                      <a:fillRect/>
                    </a:stretch>
                  </pic:blipFill>
                  <pic:spPr>
                    <a:xfrm>
                      <a:off x="0" y="0"/>
                      <a:ext cx="2865755" cy="2127658"/>
                    </a:xfrm>
                    <a:prstGeom prst="rect">
                      <a:avLst/>
                    </a:prstGeom>
                  </pic:spPr>
                </pic:pic>
              </a:graphicData>
            </a:graphic>
          </wp:inline>
        </w:drawing>
      </w:r>
    </w:p>
    <w:p>
      <w:pPr>
        <w:pStyle w:val="Normal"/>
      </w:pPr>
      <w:r>
        <w:t xml:space="preserve">In May we organised the Faculty Decolonising Research in Medicine, Health &amp; Life Sciences Conference, which was widely attended and included inspiring talks, workshops, panel discussions and posters. The event aimed to unite students and professionals to drive meaningful change in health and life sciences by challenging colonial legacies, advancing equity, and reshaping the future of research.</w:t>
      </w:r>
    </w:p>
    <w:p>
      <w:pPr>
        <w:pStyle w:val="Normal"/>
      </w:pPr>
      <w:r>
        <w:t xml:space="preserve">Biosciences has played a key role in organising and contributing to the conference. </w:t>
      </w:r>
    </w:p>
    <w:p>
      <w:pPr>
        <w:pStyle w:val="Normal"/>
        <w:numPr>
          <w:ilvl w:val="0"/>
          <w:numId w:val="1"/>
        </w:numPr>
      </w:pPr>
      <w:r>
        <w:t xml:space="preserve">Yusra Siddiqui co-led the organisation of the meeting and chaired the sessions. </w:t>
      </w:r>
    </w:p>
    <w:p>
      <w:pPr>
        <w:pStyle w:val="Normal"/>
        <w:numPr>
          <w:ilvl w:val="0"/>
          <w:numId w:val="1"/>
        </w:numPr>
      </w:pPr>
      <w:r>
        <w:t xml:space="preserve">Judy Mugambi was part of the panel discussing understanding the impact of colonial legacies on modern research. </w:t>
      </w:r>
    </w:p>
    <w:p>
      <w:pPr>
        <w:pStyle w:val="Normal"/>
        <w:numPr>
          <w:ilvl w:val="0"/>
          <w:numId w:val="1"/>
        </w:numPr>
      </w:pPr>
      <w:r>
        <w:t xml:space="preserve">Lucy Woodal gave a talk on questions and reflections on co-developing science, a case study from The Indian Ocean.</w:t>
      </w:r>
    </w:p>
    <w:p>
      <w:pPr>
        <w:pStyle w:val="Normal"/>
        <w:numPr>
          <w:ilvl w:val="0"/>
          <w:numId w:val="1"/>
        </w:numPr>
      </w:pPr>
      <w:r>
        <w:t xml:space="preserve">Sophie Nedelec led a workshop on building partnerships and centring indigenous people's voices when working abroad. </w:t>
      </w:r>
    </w:p>
    <w:p>
      <w:pPr>
        <w:pStyle w:val="Normal"/>
        <w:numPr>
          <w:ilvl w:val="0"/>
          <w:numId w:val="1"/>
        </w:numPr>
      </w:pPr>
      <w:r>
        <w:t xml:space="preserve">Sariqa Wagley and Winnie Nyinoh presented research posters. </w:t>
      </w:r>
    </w:p>
    <w:p>
      <w:pPr>
        <w:pStyle w:val="Normal"/>
        <w:numPr>
          <w:ilvl w:val="0"/>
          <w:numId w:val="1"/>
        </w:numPr>
      </w:pPr>
      <w:r>
        <w:t xml:space="preserve">Orly Razgour helped organise the meeting.</w:t>
      </w:r>
    </w:p>
    <w:p>
      <w:pPr>
        <w:pStyle w:val="Normal"/>
        <w:numPr>
          <w:ilvl w:val="0"/>
          <w:numId w:val="1"/>
        </w:numPr>
      </w:pPr>
      <w:r>
        <w:t xml:space="preserve">Our undergraduate students helped organise and run the conference.</w:t>
      </w:r>
    </w:p>
    <w:p>
      <w:pPr>
        <w:pStyle w:val="Heading1"/>
      </w:pPr>
      <w:r>
        <w:rPr>
          <w:rStyle w:val="Strong"/>
        </w:rPr>
        <w:t xml:space="preserve">Culture and Inclusion Resources</w:t>
      </w:r>
    </w:p>
    <w:p>
      <w:pPr>
        <w:pStyle w:val="Normal"/>
      </w:pPr>
      <w:r>
        <w:t xml:space="preserve">Why Diversity, Equality and Inclusion matter in science: </w:t>
      </w:r>
      <w:hyperlink xmlns:r="http://schemas.openxmlformats.org/officeDocument/2006/relationships" r:id="R232792b615cb46aa">
        <w:r>
          <w:rPr>
            <w:rStyle w:val="SwayHyperlink"/>
          </w:rPr>
          <w:t xml:space="preserve">Please click here to access</w:t>
        </w:r>
      </w:hyperlink>
    </w:p>
    <w:p>
      <w:pPr>
        <w:pStyle w:val="Normal"/>
      </w:pPr>
      <w:r>
        <w:t xml:space="preserve">LGBTQ+ biologists face hostile work environment: </w:t>
      </w:r>
      <w:hyperlink xmlns:r="http://schemas.openxmlformats.org/officeDocument/2006/relationships" r:id="R08c8ea28ff054588">
        <w:r>
          <w:rPr>
            <w:rStyle w:val="SwayHyperlink"/>
          </w:rPr>
          <w:t xml:space="preserve">Please click here to access.</w:t>
        </w:r>
      </w:hyperlink>
    </w:p>
    <w:p>
      <w:pPr>
        <w:pStyle w:val="Heading1"/>
      </w:pPr>
      <w:r>
        <w:rPr>
          <w:rStyle w:val="Strong"/>
        </w:rPr>
        <w:t xml:space="preserve">Gaining and Evidencing Inclusive Education Skills</w:t>
      </w:r>
    </w:p>
    <w:p>
      <w:pPr>
        <w:jc w:val="center"/>
      </w:pPr>
      <w:r>
        <w:drawing>
          <wp:inline xmlns:wp14="http://schemas.microsoft.com/office/word/2010/wordprocessingDrawing" xmlns:wp="http://schemas.openxmlformats.org/drawingml/2006/wordprocessingDrawing" distT="0" distB="0" distL="0" distR="0" wp14:editId="50D07946">
            <wp:extent cx="2865755" cy="2865755"/>
            <wp:effectExtent l="0" t="0" r="0" b="0"/>
            <wp:docPr id="1" name="Picture12" descr="Inclusive Tea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e9b770eb06142ae" cstate="print">
                      <a:extLst>
                        <a:ext uri="{28A0092B-C50C-407E-A947-70E740481C1C}"/>
                      </a:extLst>
                    </a:blip>
                    <a:stretch>
                      <a:fillRect/>
                    </a:stretch>
                  </pic:blipFill>
                  <pic:spPr>
                    <a:xfrm>
                      <a:off x="0" y="0"/>
                      <a:ext cx="2865755" cy="2865755"/>
                    </a:xfrm>
                    <a:prstGeom prst="rect">
                      <a:avLst/>
                    </a:prstGeom>
                  </pic:spPr>
                </pic:pic>
              </a:graphicData>
            </a:graphic>
          </wp:inline>
        </w:drawing>
      </w:r>
    </w:p>
    <w:p>
      <w:pPr>
        <w:pStyle w:val="Normal"/>
      </w:pPr>
      <w:r>
        <w:rPr>
          <w:rStyle w:val="Strong"/>
        </w:rPr>
        <w:t xml:space="preserve">Interested in Inclusive Teaching? Join This Online Workshop!</w:t>
      </w:r>
    </w:p>
    <w:p>
      <w:pPr>
        <w:pStyle w:val="Normal"/>
      </w:pPr>
      <w:r>
        <w:rPr>
          <w:rStyle w:val="Strong"/>
        </w:rPr>
        <w:t xml:space="preserve">Gaining and Evidencing Inclusive Education Skills</w:t>
      </w:r>
    </w:p>
    <w:p>
      <w:pPr>
        <w:pStyle w:val="Normal"/>
      </w:pPr>
      <w:r>
        <w:rPr>
          <w:rStyle w:val="Strong"/>
        </w:rPr>
        <w:t xml:space="preserve">Wednesday, 11 June 2025 | 10:00–13:00 | Zoom</w:t>
      </w:r>
    </w:p>
    <w:p>
      <w:pPr>
        <w:pStyle w:val="Normal"/>
      </w:pPr>
      <w:r>
        <w:t xml:space="preserve">If you are looking to make your teaching more inclusive and impactful, this online workshop is for you. </w:t>
      </w:r>
      <w:r>
        <w:rPr>
          <w:rStyle w:val="Emphasis"/>
        </w:rPr>
        <w:t xml:space="preserve">Gaining and Evidencing Inclusive Education Skills</w:t>
      </w:r>
      <w:r>
        <w:t xml:space="preserve"> will explore practical approaches to inclusive teaching, tailored to different career stages and educational contexts. You will hear from experienced educators—Dr Katharine Hubbard, Dr Yusra Siddiqui, and Dr Dominic Henri—who will share their insights, strategies, and lessons learned. Dr. Marita Grimwood (Advance HE) will also explain how inclusive practices can be formally recognised within professional development frameworks. The session will include time for discussion and networking, offering a great chance to connect with others in the bioscience education community and explore potential collaborations. Whether you are just starting out or have years of experience, this workshop will offer ideas, tools, and connections to support your inclusive teaching journey. Organised by three Royal Society of Biology HUBS-supported networks—Bioscience Awarding Gap (BAG), Bioscience Educators’ Network (BEN), and Early Career Lecturers in Bioscience (ECLBio).</w:t>
      </w:r>
    </w:p>
    <w:p>
      <w:pPr>
        <w:pStyle w:val="Normal"/>
      </w:pPr>
      <w:r>
        <w:rPr>
          <w:rStyle w:val="Strong"/>
        </w:rPr>
        <w:t xml:space="preserve">Register here:</w:t>
      </w:r>
      <w:r>
        <w:t xml:space="preserve"> </w:t>
      </w:r>
      <w:hyperlink xmlns:r="http://schemas.openxmlformats.org/officeDocument/2006/relationships" r:id="R60bc68881bd54c36">
        <w:r>
          <w:rPr>
            <w:rStyle w:val="SwayHyperlink"/>
          </w:rPr>
          <w:t xml:space="preserve">https://lnkd.in/extvGkim</w:t>
        </w:r>
      </w:hyperlink>
    </w:p>
    <w:p>
      <w:pPr>
        <w:pStyle w:val="Normal"/>
      </w:pPr>
      <w:r>
        <w:t xml:space="preserve">Looking forward to seeing you there!</w:t>
      </w:r>
    </w:p>
    <w:p>
      <w:pPr>
        <w:pStyle w:val="Heading1"/>
      </w:pPr>
      <w:r>
        <w:rPr>
          <w:rStyle w:val="Strong"/>
        </w:rPr>
        <w:t xml:space="preserve">EDI &amp; Culture Lunchtime Clinics</w:t>
      </w:r>
    </w:p>
    <w:p>
      <w:pPr>
        <w:pStyle w:val="Normal"/>
      </w:pPr>
      <w:r>
        <w:t xml:space="preserve">EDI and Culture lunchtime clinics run every </w:t>
      </w:r>
      <w:r>
        <w:rPr>
          <w:rStyle w:val="Strong"/>
        </w:rPr>
        <w:t xml:space="preserve">last Tuesday of the month</w:t>
      </w:r>
      <w:r>
        <w:t xml:space="preserve">, from </w:t>
      </w:r>
      <w:r>
        <w:rPr>
          <w:rStyle w:val="Strong"/>
        </w:rPr>
        <w:t xml:space="preserve">13:00 - 14:00</w:t>
      </w:r>
      <w:r>
        <w:t xml:space="preserve">, in </w:t>
      </w:r>
      <w:r>
        <w:rPr>
          <w:rStyle w:val="Strong"/>
        </w:rPr>
        <w:t xml:space="preserve">Hatherly C13B</w:t>
      </w:r>
      <w:r>
        <w:t xml:space="preserve">. All are welcome to come and discus any EDI or culture related issues and ideas.</w:t>
      </w:r>
    </w:p>
    <w:p>
      <w:pPr>
        <w:pStyle w:val="Normal"/>
      </w:pPr>
      <w:r>
        <w:t xml:space="preserve">Clinic dates and times:</w:t>
      </w:r>
    </w:p>
    <w:p>
      <w:pPr>
        <w:pStyle w:val="Normal"/>
        <w:numPr>
          <w:ilvl w:val="0"/>
          <w:numId w:val="2"/>
        </w:numPr>
      </w:pPr>
      <w:r>
        <w:t xml:space="preserve">Tuesday 24th June (13:00-14:00), Hatherly C13B</w:t>
      </w:r>
    </w:p>
    <w:p>
      <w:pPr>
        <w:pStyle w:val="Normal"/>
      </w:pPr>
      <w:r>
        <w:rPr>
          <w:rStyle w:val="Strong"/>
        </w:rPr>
        <w:t xml:space="preserve">In addition</w:t>
      </w:r>
      <w:r>
        <w:t xml:space="preserve">, Jennifer Finlay will be available </w:t>
      </w:r>
      <w:r>
        <w:rPr>
          <w:rStyle w:val="Strong"/>
        </w:rPr>
        <w:t xml:space="preserve">on Friday 6th June </w:t>
      </w:r>
      <w:r>
        <w:t xml:space="preserve">from </w:t>
      </w:r>
      <w:r>
        <w:rPr>
          <w:rStyle w:val="Strong"/>
        </w:rPr>
        <w:t xml:space="preserve">10:00 – 11:00 </w:t>
      </w:r>
      <w:r>
        <w:t xml:space="preserve">in </w:t>
      </w:r>
      <w:r>
        <w:rPr>
          <w:rStyle w:val="Strong"/>
        </w:rPr>
        <w:t xml:space="preserve">LSI 1B.</w:t>
      </w:r>
    </w:p>
    <w:p>
      <w:pPr>
        <w:pStyle w:val="Heading1"/>
      </w:pPr>
      <w:r>
        <w:rPr>
          <w:rStyle w:val="Strong"/>
        </w:rPr>
        <w:t xml:space="preserve">Awards and Funding</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1132844571e4975"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Heading1"/>
      </w:pPr>
      <w:r>
        <w:rPr>
          <w:rStyle w:val="Strong"/>
        </w:rPr>
        <w:t xml:space="preserve">BBSRC Grant</w:t>
      </w:r>
    </w:p>
    <w:p>
      <w:pPr>
        <w:pStyle w:val="Normal"/>
      </w:pPr>
      <w:r>
        <w:t xml:space="preserve">Vicki Gold, along with Daniel Kattnig, Wolfram Moebius and Kirsty Wan, have been awarded a £1.1M grant from the BBSRC "Exploring Structure, Dynamics, And DNA Uptake”. This project investigates how type IV pili enable diverse bacterial functions —from motility to DNA uptake —by studying two distinct pilus types using genetics, cryo-EM, and computational analysis.</w:t>
      </w:r>
    </w:p>
    <w:p>
      <w:pPr>
        <w:pStyle w:val="Heading1"/>
      </w:pPr>
      <w:r>
        <w:rPr>
          <w:rStyle w:val="Strong"/>
        </w:rPr>
        <w:t xml:space="preserve">WILDLABS Award 2025</w:t>
      </w:r>
    </w:p>
    <w:p>
      <w:pPr>
        <w:pStyle w:val="Normal"/>
      </w:pPr>
      <w:r>
        <w:t xml:space="preserve">Tom Knowles has successfully secured $10,000 by winning a WILDLABS Award 2025 with the support of Dr Matthew Witt and Marcus Shirely (</w:t>
      </w:r>
      <w:hyperlink xmlns:r="http://schemas.openxmlformats.org/officeDocument/2006/relationships" r:id="R5b33b5ac64d14420">
        <w:r>
          <w:rPr>
            <w:rStyle w:val="SwayHyperlink"/>
          </w:rPr>
          <w:t xml:space="preserve">mrrov.com</w:t>
        </w:r>
      </w:hyperlink>
      <w:r>
        <w:t xml:space="preserve">) for their project ‘Pioneering Acoustic Tags for Mysterious Hebridean Giants’ </w:t>
      </w:r>
    </w:p>
    <w:p>
      <w:pPr>
        <w:pStyle w:val="Normal"/>
      </w:pPr>
      <w:r>
        <w:t xml:space="preserve">The project will develop an animal-borne marine acoustic recording tag (building from field-tested buoy technology created during Tom’s MastersbyResearch) capable of recording underwater sounds, performing in-situ processing and near real-time satellite transmission of acoustic data, enabling unprecedented insights into basking shark (</w:t>
      </w:r>
      <w:r>
        <w:rPr>
          <w:rStyle w:val="Emphasis"/>
        </w:rPr>
        <w:t xml:space="preserve">Cetorhinus maximus</w:t>
      </w:r>
      <w:r>
        <w:t xml:space="preserve">) behaviour and threats.</w:t>
      </w:r>
    </w:p>
    <w:p>
      <w:pPr>
        <w:pStyle w:val="Normal"/>
      </w:pPr>
      <w:r>
        <w:t xml:space="preserve">More details can be found </w:t>
      </w:r>
      <w:hyperlink xmlns:r="http://schemas.openxmlformats.org/officeDocument/2006/relationships" r:id="R608b87f82fc74898">
        <w:r>
          <w:rPr>
            <w:rStyle w:val="SwayHyperlink"/>
          </w:rPr>
          <w:t xml:space="preserve">here.</w:t>
        </w:r>
      </w:hyperlink>
    </w:p>
    <w:p>
      <w:pPr>
        <w:pStyle w:val="Heading1"/>
      </w:pPr>
      <w:r>
        <w:rPr>
          <w:rStyle w:val="Strong"/>
        </w:rPr>
        <w:t xml:space="preserve">Biosciences Research Seminar Series</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aa840bcb68f4416"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Heading1"/>
      </w:pPr>
      <w:r>
        <w:rPr>
          <w:rStyle w:val="Strong"/>
        </w:rPr>
        <w:t xml:space="preserve">Wednesday 11th June, 13:30pm to 14:30pm, LSI Seminar Rooms A and B  - Professor Hilary Ashe</w:t>
      </w:r>
    </w:p>
    <w:p>
      <w:pPr>
        <w:pStyle w:val="Heading1"/>
      </w:pPr>
      <w:r>
        <w:rPr>
          <w:rStyle w:val="Strong"/>
        </w:rPr>
        <w:t xml:space="preserve">Cell signalling and gene expression dynamics during development.</w:t>
      </w:r>
    </w:p>
    <w:p>
      <w:pPr>
        <w:jc w:val="center"/>
      </w:pPr>
      <w:r>
        <w:drawing>
          <wp:inline xmlns:wp14="http://schemas.microsoft.com/office/word/2010/wordprocessingDrawing" xmlns:wp="http://schemas.openxmlformats.org/drawingml/2006/wordprocessingDrawing" distT="0" distB="0" distL="0" distR="0" wp14:editId="50D07946">
            <wp:extent cx="2865755" cy="2865755"/>
            <wp:effectExtent l="0" t="0" r="0" b="0"/>
            <wp:docPr id="1" name="Picture15" descr="Hilary As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f5c973ea1b64e48" cstate="print">
                      <a:extLst>
                        <a:ext uri="{28A0092B-C50C-407E-A947-70E740481C1C}"/>
                      </a:extLst>
                    </a:blip>
                    <a:stretch>
                      <a:fillRect/>
                    </a:stretch>
                  </pic:blipFill>
                  <pic:spPr>
                    <a:xfrm>
                      <a:off x="0" y="0"/>
                      <a:ext cx="2865755" cy="2865755"/>
                    </a:xfrm>
                    <a:prstGeom prst="rect">
                      <a:avLst/>
                    </a:prstGeom>
                  </pic:spPr>
                </pic:pic>
              </a:graphicData>
            </a:graphic>
          </wp:inline>
        </w:drawing>
      </w:r>
    </w:p>
    <w:p>
      <w:pPr>
        <w:pStyle w:val="Normal"/>
      </w:pPr>
      <w:r>
        <w:t xml:space="preserve">The ability of cells to communicate with each other is fundamental to multicellular life. During development and homeostasis, it is critical that cell signalling is tightly regulated and that the target cell correctly interprets the signal through gene expression changes. We are exploiting the tractability of </w:t>
      </w:r>
      <w:r>
        <w:rPr>
          <w:rStyle w:val="Emphasis"/>
        </w:rPr>
        <w:t xml:space="preserve">Drosophila</w:t>
      </w:r>
      <w:r>
        <w:t xml:space="preserve"> and advances in quantitative imaging to study cell signalling and gene expression dynamics during development. I will present our recent data investigating: 1) how mRNA degradation can play a role in sculpting the expression patterns of some key patterning mRNAs in the early embryo; and 2) how cytonemes (signalling filopodia) regulate short-range BMP signalling to maintain germline stem cells in the </w:t>
      </w:r>
      <w:r>
        <w:rPr>
          <w:rStyle w:val="Emphasis"/>
        </w:rPr>
        <w:t xml:space="preserve">Drosophila</w:t>
      </w:r>
      <w:r>
        <w:t xml:space="preserve"> ovary.</w:t>
      </w:r>
    </w:p>
    <w:p>
      <w:pPr>
        <w:pStyle w:val="Normal"/>
      </w:pPr>
      <w:r>
        <w:rPr>
          <w:rStyle w:val="Strong"/>
        </w:rPr>
        <w:t xml:space="preserve">Host: Professor Steffen Scholpp, s.scholpp@exeter.ac.uk</w:t>
      </w:r>
    </w:p>
    <w:p>
      <w:pPr>
        <w:pStyle w:val="Heading1"/>
      </w:pPr>
      <w:r>
        <w:rPr>
          <w:rStyle w:val="Strong"/>
        </w:rPr>
        <w:t xml:space="preserve">Departmental News and Activity</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8b1ece51baa477a"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Heading1"/>
      </w:pPr>
      <w:r>
        <w:rPr>
          <w:rStyle w:val="Strong"/>
        </w:rPr>
        <w:t xml:space="preserve">'Ocean' World Premiere</w:t>
      </w:r>
    </w:p>
    <w:p>
      <w:pPr>
        <w:jc w:val="center"/>
      </w:pPr>
      <w:r>
        <w:drawing>
          <wp:inline xmlns:wp14="http://schemas.microsoft.com/office/word/2010/wordprocessingDrawing" xmlns:wp="http://schemas.openxmlformats.org/drawingml/2006/wordprocessingDrawing" distT="0" distB="0" distL="0" distR="0" wp14:editId="50D07946">
            <wp:extent cx="2865755" cy="3017003"/>
            <wp:effectExtent l="0" t="0" r="0" b="0"/>
            <wp:docPr id="1" name="Picture17" descr="thumbnail_Ocean premier 2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594432914cf4e53" cstate="print">
                      <a:extLst>
                        <a:ext uri="{28A0092B-C50C-407E-A947-70E740481C1C}"/>
                      </a:extLst>
                    </a:blip>
                    <a:stretch>
                      <a:fillRect/>
                    </a:stretch>
                  </pic:blipFill>
                  <pic:spPr>
                    <a:xfrm>
                      <a:off x="0" y="0"/>
                      <a:ext cx="2865755" cy="3017003"/>
                    </a:xfrm>
                    <a:prstGeom prst="rect">
                      <a:avLst/>
                    </a:prstGeom>
                  </pic:spPr>
                </pic:pic>
              </a:graphicData>
            </a:graphic>
          </wp:inline>
        </w:drawing>
      </w:r>
    </w:p>
    <w:p>
      <w:pPr>
        <w:pStyle w:val="Caption"/>
      </w:pPr>
      <w:fldSimple w:instr=" SEQ Figure \*ARABIC ">
        <w:r>
          <w:t xml:space="preserve">2</w:t>
        </w:r>
      </w:fldSimple>
      <w:r>
        <w:t xml:space="preserve"> - </w:t>
      </w:r>
      <w:r>
        <w:rPr>
          <w:rStyle w:val="Emphasis"/>
        </w:rPr>
        <w:t xml:space="preserve">University of Exeter staff celebrating their contributions to the new film and book ‘Ocean’ by Sir David Attenborough at the world premiere in London (Left to right; Dr Casper van de Geer, Ms Madi Bowden-Parry, and Prof. Daniel Mayor).</w:t>
      </w:r>
    </w:p>
    <w:p>
      <w:pPr>
        <w:pStyle w:val="Normal"/>
      </w:pPr>
      <w:r>
        <w:t xml:space="preserve">Professor Daniel Mayor attended the world premiere of ‘Ocean’ – the new film and book by Sir David Attenborough – in recognition of his contributions to the project. This invitation-only event at the Royal Festival Hall, London, was attended by Sir David Attenborough and His Majesty The King. The associated press release is here: </w:t>
      </w:r>
      <w:hyperlink xmlns:r="http://schemas.openxmlformats.org/officeDocument/2006/relationships" r:id="R3221944374164376">
        <w:r>
          <w:rPr>
            <w:rStyle w:val="SwayHyperlink"/>
          </w:rPr>
          <w:t xml:space="preserve">Exeter experts advised on ‘Ocean’ by Sir David Attenborough - News</w:t>
        </w:r>
      </w:hyperlink>
    </w:p>
    <w:p>
      <w:pPr>
        <w:pStyle w:val="Normal"/>
      </w:pPr>
      <w:r>
        <w:t xml:space="preserve">Prof. Mayor also recently featured on BBC Radio Devon, acknowledging Sir David Attenborough’s 99th birthday and discussing the release of his new film and book.</w:t>
      </w:r>
    </w:p>
    <w:p>
      <w:pPr>
        <w:pStyle w:val="Heading1"/>
      </w:pPr>
      <w:r>
        <w:rPr>
          <w:rStyle w:val="Strong"/>
        </w:rPr>
        <w:t xml:space="preserve">Antarctica Expedition onboard the Royal Research Ship 'The Sir David Attenborough'</w:t>
      </w:r>
    </w:p>
    <w:p>
      <w:pPr>
        <w:jc w:val="center"/>
      </w:pPr>
      <w:r>
        <w:drawing>
          <wp:inline xmlns:wp14="http://schemas.microsoft.com/office/word/2010/wordprocessingDrawing" xmlns:wp="http://schemas.openxmlformats.org/drawingml/2006/wordprocessingDrawing" distT="0" distB="0" distL="0" distR="0" wp14:editId="50D07946">
            <wp:extent cx="2865755" cy="4584399"/>
            <wp:effectExtent l="0" t="0" r="0" b="0"/>
            <wp:docPr id="1" name="Picture18" descr="SDA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9ae94164fab47c0" cstate="print">
                      <a:extLst>
                        <a:ext uri="{28A0092B-C50C-407E-A947-70E740481C1C}"/>
                      </a:extLst>
                    </a:blip>
                    <a:stretch>
                      <a:fillRect/>
                    </a:stretch>
                  </pic:blipFill>
                  <pic:spPr>
                    <a:xfrm>
                      <a:off x="0" y="0"/>
                      <a:ext cx="2865755" cy="4584399"/>
                    </a:xfrm>
                    <a:prstGeom prst="rect">
                      <a:avLst/>
                    </a:prstGeom>
                  </pic:spPr>
                </pic:pic>
              </a:graphicData>
            </a:graphic>
          </wp:inline>
        </w:drawing>
      </w:r>
    </w:p>
    <w:p>
      <w:pPr>
        <w:pStyle w:val="Caption"/>
      </w:pPr>
      <w:fldSimple w:instr=" SEQ Figure \*ARABIC ">
        <w:r>
          <w:t xml:space="preserve">3</w:t>
        </w:r>
      </w:fldSimple>
      <w:r>
        <w:t xml:space="preserve"> - </w:t>
      </w:r>
      <w:r>
        <w:rPr>
          <w:rStyle w:val="Emphasis"/>
        </w:rPr>
        <w:t xml:space="preserve">A selection of images captured by Professor Mayor onboard the Royal Research Ship Sir David Attenborough whilst on a 2-month expedition to Antarctica. More images can be found </w:t>
      </w:r>
      <w:hyperlink xmlns:r="http://schemas.openxmlformats.org/officeDocument/2006/relationships" r:id="R7b4563a6aeba4000">
        <w:r>
          <w:rPr>
            <w:rStyle w:val="ItalicHyperlink"/>
          </w:rPr>
          <w:t xml:space="preserve">here</w:t>
        </w:r>
      </w:hyperlink>
      <w:r>
        <w:rPr>
          <w:rStyle w:val="Emphasis"/>
        </w:rPr>
        <w:t xml:space="preserve">.</w:t>
      </w:r>
    </w:p>
    <w:p>
      <w:pPr>
        <w:pStyle w:val="Normal"/>
      </w:pPr>
      <w:r>
        <w:t xml:space="preserve">Dr Kathryn Cook and Professor Daniel Mayor, along with PhD students Elodie Jacob and Fadhili Malesa (pictured), recently returned from a gruelling two-month expedition onboard the Royal Research Ship </w:t>
      </w:r>
      <w:r>
        <w:rPr>
          <w:rStyle w:val="Emphasis"/>
        </w:rPr>
        <w:t xml:space="preserve">Sir David Attenborough</w:t>
      </w:r>
      <w:r>
        <w:t xml:space="preserve">. Their journey took them to the frigid waters around Antarctica, studying how microscopic marine animals help the ocean lock carbon away from the atmosphere. Along the way they encountered whales, dolphins and penguins, not to mention the world’s largest iceberg, A23a. In the coming months and years their analyses will deliver new understanding of how rapid climate change at the poles is affecting the ways in which ocean biology helps regulate global climate. </w:t>
      </w:r>
    </w:p>
    <w:p>
      <w:pPr>
        <w:pStyle w:val="Normal"/>
      </w:pPr>
      <w:r>
        <w:t xml:space="preserve">Images and videos of their epic journey and the weird and wonderful creatures they encountered can be found </w:t>
      </w:r>
      <w:hyperlink xmlns:r="http://schemas.openxmlformats.org/officeDocument/2006/relationships" r:id="R9bfb0ecc6f7f4d64">
        <w:r>
          <w:rPr>
            <w:rStyle w:val="SwayHyperlink"/>
          </w:rPr>
          <w:t xml:space="preserve">here</w:t>
        </w:r>
      </w:hyperlink>
      <w:r>
        <w:t xml:space="preserve">.</w:t>
      </w:r>
    </w:p>
    <w:p>
      <w:pPr>
        <w:pStyle w:val="Heading1"/>
      </w:pPr>
      <w:r>
        <w:rPr>
          <w:rStyle w:val="Strong"/>
        </w:rPr>
        <w:t xml:space="preserve">The Hidden World of Killer Fungi</w:t>
      </w:r>
    </w:p>
    <w:p>
      <w:pPr>
        <w:jc w:val="center"/>
      </w:pPr>
      <w:r>
        <w:drawing>
          <wp:inline xmlns:wp14="http://schemas.microsoft.com/office/word/2010/wordprocessingDrawing" xmlns:wp="http://schemas.openxmlformats.org/drawingml/2006/wordprocessingDrawing" distT="0" distB="0" distL="0" distR="0" wp14:editId="50D07946">
            <wp:extent cx="2865755" cy="2865755"/>
            <wp:effectExtent l="0" t="0" r="0" b="0"/>
            <wp:docPr id="1" name="Picture19" descr="Killer Fun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27b5c4490da4600" cstate="print">
                      <a:extLst>
                        <a:ext uri="{28A0092B-C50C-407E-A947-70E740481C1C}"/>
                      </a:extLst>
                    </a:blip>
                    <a:stretch>
                      <a:fillRect/>
                    </a:stretch>
                  </pic:blipFill>
                  <pic:spPr>
                    <a:xfrm>
                      <a:off x="0" y="0"/>
                      <a:ext cx="2865755" cy="2865755"/>
                    </a:xfrm>
                    <a:prstGeom prst="rect">
                      <a:avLst/>
                    </a:prstGeom>
                  </pic:spPr>
                </pic:pic>
              </a:graphicData>
            </a:graphic>
          </wp:inline>
        </w:drawing>
      </w:r>
    </w:p>
    <w:p>
      <w:pPr>
        <w:pStyle w:val="Normal"/>
      </w:pPr>
      <w:r>
        <w:t xml:space="preserve">Explore the Hidden World of Killer Fungi at Exeter Library (Castle Street, Exeter City Centre) through vibrant images showcasing the ground-breaking work of the MRC Centre for Medical Mycology. Exhibition open until 27 June 2025 and available to view online here: </w:t>
      </w:r>
      <w:hyperlink xmlns:r="http://schemas.openxmlformats.org/officeDocument/2006/relationships" r:id="R11edddedbaf642ad">
        <w:r>
          <w:rPr>
            <w:rStyle w:val="SwayHyperlink"/>
          </w:rPr>
          <w:t xml:space="preserve">The Fungal Threat &gt; The Hidden World of Killer Fungi</w:t>
        </w:r>
      </w:hyperlink>
      <w:r>
        <w:t xml:space="preserve">.</w:t>
      </w:r>
    </w:p>
    <w:p>
      <w:pPr>
        <w:pStyle w:val="Heading1"/>
      </w:pPr>
      <w:r>
        <w:rPr>
          <w:rStyle w:val="Strong"/>
        </w:rPr>
        <w:t xml:space="preserve">Convex Seascape Survey</w:t>
      </w:r>
    </w:p>
    <w:p>
      <w:pPr>
        <w:jc w:val="center"/>
      </w:pPr>
      <w:r>
        <w:drawing>
          <wp:inline xmlns:wp14="http://schemas.microsoft.com/office/word/2010/wordprocessingDrawing" xmlns:wp="http://schemas.openxmlformats.org/drawingml/2006/wordprocessingDrawing" distT="0" distB="0" distL="0" distR="0" wp14:editId="50D07946">
            <wp:extent cx="2865755" cy="1611987"/>
            <wp:effectExtent l="0" t="0" r="0" b="0"/>
            <wp:docPr id="1" name="Picture20" descr="C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df69236b6114f10" cstate="print">
                      <a:extLst>
                        <a:ext uri="{28A0092B-C50C-407E-A947-70E740481C1C}"/>
                      </a:extLst>
                    </a:blip>
                    <a:stretch>
                      <a:fillRect/>
                    </a:stretch>
                  </pic:blipFill>
                  <pic:spPr>
                    <a:xfrm>
                      <a:off x="0" y="0"/>
                      <a:ext cx="2865755" cy="1611987"/>
                    </a:xfrm>
                    <a:prstGeom prst="rect">
                      <a:avLst/>
                    </a:prstGeom>
                  </pic:spPr>
                </pic:pic>
              </a:graphicData>
            </a:graphic>
          </wp:inline>
        </w:drawing>
      </w:r>
    </w:p>
    <w:p>
      <w:pPr>
        <w:pStyle w:val="Normal"/>
      </w:pPr>
      <w:r>
        <w:t xml:space="preserve">Findings from the recent publication </w:t>
      </w:r>
      <w:r>
        <w:rPr>
          <w:rStyle w:val="Strong"/>
        </w:rPr>
        <w:t xml:space="preserve">'A functional assessment of fish as bioturbators and their vulnerability to local extinction'</w:t>
      </w:r>
      <w:r>
        <w:t xml:space="preserve"> were featured in a BBC News article </w:t>
      </w:r>
      <w:r>
        <w:rPr>
          <w:rStyle w:val="Strong"/>
        </w:rPr>
        <w:t xml:space="preserve">'Chip-shop fish among key seabed engineers'</w:t>
      </w:r>
      <w:r>
        <w:t xml:space="preserve">. To read the news article please click </w:t>
      </w:r>
      <w:hyperlink xmlns:r="http://schemas.openxmlformats.org/officeDocument/2006/relationships" r:id="Rb0555adb6c6843f1">
        <w:r>
          <w:rPr>
            <w:rStyle w:val="SwayHyperlink"/>
          </w:rPr>
          <w:t xml:space="preserve">here</w:t>
        </w:r>
      </w:hyperlink>
      <w:r>
        <w:t xml:space="preserve"> and for details of the publication please see the publications section above. This work was part of Exeter's Convex Seascape Survey project.</w:t>
      </w:r>
    </w:p>
    <w:p>
      <w:pPr>
        <w:pStyle w:val="Heading1"/>
      </w:pPr>
      <w:r>
        <w:rPr>
          <w:rStyle w:val="Strong"/>
        </w:rPr>
        <w:t xml:space="preserve">Nature Food Front Cover</w:t>
      </w:r>
    </w:p>
    <w:p>
      <w:pPr>
        <w:jc w:val="center"/>
      </w:pPr>
      <w:r>
        <w:drawing>
          <wp:inline xmlns:wp14="http://schemas.microsoft.com/office/word/2010/wordprocessingDrawing" xmlns:wp="http://schemas.openxmlformats.org/drawingml/2006/wordprocessingDrawing" distT="0" distB="0" distL="0" distR="0" wp14:editId="50D07946">
            <wp:extent cx="2865755" cy="3803638"/>
            <wp:effectExtent l="0" t="0" r="0" b="0"/>
            <wp:docPr id="1" name="Picture21" descr="Nature Food Bebber et 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0acd8fe5b2641ad" cstate="print">
                      <a:extLst>
                        <a:ext uri="{28A0092B-C50C-407E-A947-70E740481C1C}"/>
                      </a:extLst>
                    </a:blip>
                    <a:stretch>
                      <a:fillRect/>
                    </a:stretch>
                  </pic:blipFill>
                  <pic:spPr>
                    <a:xfrm>
                      <a:off x="0" y="0"/>
                      <a:ext cx="2865755" cy="3803638"/>
                    </a:xfrm>
                    <a:prstGeom prst="rect">
                      <a:avLst/>
                    </a:prstGeom>
                  </pic:spPr>
                </pic:pic>
              </a:graphicData>
            </a:graphic>
          </wp:inline>
        </w:drawing>
      </w:r>
    </w:p>
    <w:p>
      <w:pPr>
        <w:pStyle w:val="Normal"/>
      </w:pPr>
      <w:r>
        <w:t xml:space="preserve">Dan Bebber et al's recent publication </w:t>
      </w:r>
      <w:r>
        <w:rPr>
          <w:rStyle w:val="Strong"/>
        </w:rPr>
        <w:t xml:space="preserve">Socio-economic factors constrain climate change adaptation in a tropical export crop</w:t>
      </w:r>
      <w:r>
        <w:t xml:space="preserve"> features on the front cover of Nature Food. Please click </w:t>
      </w:r>
      <w:hyperlink xmlns:r="http://schemas.openxmlformats.org/officeDocument/2006/relationships" r:id="R72613277ddfa450b">
        <w:r>
          <w:rPr>
            <w:rStyle w:val="SwayHyperlink"/>
          </w:rPr>
          <w:t xml:space="preserve">here</w:t>
        </w:r>
      </w:hyperlink>
      <w:r>
        <w:t xml:space="preserve"> and see the publications list above for details.</w:t>
      </w:r>
    </w:p>
    <w:p>
      <w:pPr>
        <w:pStyle w:val="Heading1"/>
      </w:pPr>
      <w:r>
        <w:rPr>
          <w:rStyle w:val="Strong"/>
        </w:rPr>
        <w:t xml:space="preserve">Galapagos National Park Chemical Contamination Monitoring Fieldwork</w:t>
      </w:r>
    </w:p>
    <w:p>
      <w:pPr>
        <w:jc w:val="center"/>
      </w:pPr>
      <w:r>
        <w:drawing>
          <wp:inline xmlns:wp14="http://schemas.microsoft.com/office/word/2010/wordprocessingDrawing" xmlns:wp="http://schemas.openxmlformats.org/drawingml/2006/wordprocessingDrawing" distT="0" distB="0" distL="0" distR="0" wp14:editId="50D07946">
            <wp:extent cx="2865755" cy="1985473"/>
            <wp:effectExtent l="0" t="0" r="0" b="0"/>
            <wp:docPr id="1" name="Picture22" descr="Galapag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42c1001719d40d4" cstate="print">
                      <a:extLst>
                        <a:ext uri="{28A0092B-C50C-407E-A947-70E740481C1C}"/>
                      </a:extLst>
                    </a:blip>
                    <a:stretch>
                      <a:fillRect/>
                    </a:stretch>
                  </pic:blipFill>
                  <pic:spPr>
                    <a:xfrm>
                      <a:off x="0" y="0"/>
                      <a:ext cx="2865755" cy="1985473"/>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4" cy="3605885"/>
            <wp:effectExtent l="0" t="0" r="0" b="0"/>
            <wp:docPr id="1" name="Picture23" descr="Galapag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297e4368a004d64" cstate="print">
                      <a:extLst>
                        <a:ext uri="{28A0092B-C50C-407E-A947-70E740481C1C}"/>
                      </a:extLst>
                    </a:blip>
                    <a:stretch>
                      <a:fillRect/>
                    </a:stretch>
                  </pic:blipFill>
                  <pic:spPr>
                    <a:xfrm>
                      <a:off x="0" y="0"/>
                      <a:ext cx="2865754" cy="3605885"/>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2149316"/>
            <wp:effectExtent l="0" t="0" r="0" b="0"/>
            <wp:docPr id="1" name="Picture24" descr="Galapago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84431d00e464e26" cstate="print">
                      <a:extLst>
                        <a:ext uri="{28A0092B-C50C-407E-A947-70E740481C1C}"/>
                      </a:extLst>
                    </a:blip>
                    <a:stretch>
                      <a:fillRect/>
                    </a:stretch>
                  </pic:blipFill>
                  <pic:spPr>
                    <a:xfrm>
                      <a:off x="0" y="0"/>
                      <a:ext cx="2865755" cy="2149316"/>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3821006"/>
            <wp:effectExtent l="0" t="0" r="0" b="0"/>
            <wp:docPr id="1" name="Picture25" descr="Galapago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9f4f90b5b174adb" cstate="print">
                      <a:extLst>
                        <a:ext uri="{28A0092B-C50C-407E-A947-70E740481C1C}"/>
                      </a:extLst>
                    </a:blip>
                    <a:stretch>
                      <a:fillRect/>
                    </a:stretch>
                  </pic:blipFill>
                  <pic:spPr>
                    <a:xfrm>
                      <a:off x="0" y="0"/>
                      <a:ext cx="2865755" cy="3821006"/>
                    </a:xfrm>
                    <a:prstGeom prst="rect">
                      <a:avLst/>
                    </a:prstGeom>
                  </pic:spPr>
                </pic:pic>
              </a:graphicData>
            </a:graphic>
          </wp:inline>
        </w:drawing>
      </w:r>
    </w:p>
    <w:p>
      <w:pPr>
        <w:pStyle w:val="Normal"/>
      </w:pPr>
      <w:r>
        <w:rPr>
          <w:rStyle w:val="Strong"/>
        </w:rPr>
        <w:t xml:space="preserve">**Please note, the above photos must not be shared externally, as per the research permit agreement with Galapagos National Park - many thanks for your support and understanding**</w:t>
      </w:r>
    </w:p>
    <w:p>
      <w:pPr>
        <w:pStyle w:val="Normal"/>
      </w:pPr>
      <w:r>
        <w:t xml:space="preserve">Georgie Savage and Stephanie Andrews have just returned from two months of fieldwork in the Galapagos Islands, where they were monitoring chemical contamination using rapid assessment techniques in populated coastal areas, as well as in the highlands, in collaboration with the Galapagos National Park. During this expedition, they had the unique and exciting opportunity to work with the Galapagos Tortoise Movement Ecology Programme to investigate the use of Galapagos Giant Tortoises as bioindicators for chemical exposure, during their annual migrations from the agricultural land in the highlands, to the protected National Park in the lowlands. This involved tracking down GPS and Satellite tagged tortoises through the dense vegetation and attaching 3D-printed miniaturised passive samplers to their carapaces, which were then recovered two weeks later. </w:t>
      </w:r>
    </w:p>
    <w:p>
      <w:pPr>
        <w:pStyle w:val="Normal"/>
      </w:pPr>
      <w:r>
        <w:t xml:space="preserve">Despite the Hare and the Tortoise fable, Tortoises can move quicker and further than you think!</w:t>
      </w:r>
    </w:p>
    <w:p>
      <w:pPr>
        <w:pStyle w:val="Heading1"/>
      </w:pPr>
      <w:r>
        <w:rPr>
          <w:rStyle w:val="Strong"/>
        </w:rPr>
        <w:t xml:space="preserve">2025 SomerScience Festival</w:t>
      </w:r>
    </w:p>
    <w:p>
      <w:pPr>
        <w:jc w:val="center"/>
      </w:pPr>
      <w:r>
        <w:drawing>
          <wp:inline xmlns:wp14="http://schemas.microsoft.com/office/word/2010/wordprocessingDrawing" xmlns:wp="http://schemas.openxmlformats.org/drawingml/2006/wordprocessingDrawing" distT="0" distB="0" distL="0" distR="0" wp14:editId="50D07946">
            <wp:extent cx="2865755" cy="1611432"/>
            <wp:effectExtent l="0" t="0" r="0" b="0"/>
            <wp:docPr id="1" name="Picture26" descr="SomerScie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f1b5d277768430e" cstate="print">
                      <a:extLst>
                        <a:ext uri="{28A0092B-C50C-407E-A947-70E740481C1C}"/>
                      </a:extLst>
                    </a:blip>
                    <a:stretch>
                      <a:fillRect/>
                    </a:stretch>
                  </pic:blipFill>
                  <pic:spPr>
                    <a:xfrm>
                      <a:off x="0" y="0"/>
                      <a:ext cx="2865755" cy="1611432"/>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2250666"/>
            <wp:effectExtent l="0" t="0" r="0" b="0"/>
            <wp:docPr id="1" name="Picture27" descr="SomerScie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57e8d4a90414dad" cstate="print">
                      <a:extLst>
                        <a:ext uri="{28A0092B-C50C-407E-A947-70E740481C1C}"/>
                      </a:extLst>
                    </a:blip>
                    <a:stretch>
                      <a:fillRect/>
                    </a:stretch>
                  </pic:blipFill>
                  <pic:spPr>
                    <a:xfrm>
                      <a:off x="0" y="0"/>
                      <a:ext cx="2865755" cy="2250666"/>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1910503"/>
            <wp:effectExtent l="0" t="0" r="0" b="0"/>
            <wp:docPr id="1" name="Picture28" descr="SomerScien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2d66c4914f14f65" cstate="print">
                      <a:extLst>
                        <a:ext uri="{28A0092B-C50C-407E-A947-70E740481C1C}"/>
                      </a:extLst>
                    </a:blip>
                    <a:stretch>
                      <a:fillRect/>
                    </a:stretch>
                  </pic:blipFill>
                  <pic:spPr>
                    <a:xfrm>
                      <a:off x="0" y="0"/>
                      <a:ext cx="2865755" cy="1910503"/>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1691840"/>
            <wp:effectExtent l="0" t="0" r="0" b="0"/>
            <wp:docPr id="1" name="Picture29" descr="SomerScienc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497ad69b0e14fc8" cstate="print">
                      <a:extLst>
                        <a:ext uri="{28A0092B-C50C-407E-A947-70E740481C1C}"/>
                      </a:extLst>
                    </a:blip>
                    <a:stretch>
                      <a:fillRect/>
                    </a:stretch>
                  </pic:blipFill>
                  <pic:spPr>
                    <a:xfrm>
                      <a:off x="0" y="0"/>
                      <a:ext cx="2865755" cy="1691840"/>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1630549"/>
            <wp:effectExtent l="0" t="0" r="0" b="0"/>
            <wp:docPr id="1" name="Picture30" descr="SomerScien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092e5fcf843451c" cstate="print">
                      <a:extLst>
                        <a:ext uri="{28A0092B-C50C-407E-A947-70E740481C1C}"/>
                      </a:extLst>
                    </a:blip>
                    <a:stretch>
                      <a:fillRect/>
                    </a:stretch>
                  </pic:blipFill>
                  <pic:spPr>
                    <a:xfrm>
                      <a:off x="0" y="0"/>
                      <a:ext cx="2865755" cy="1630549"/>
                    </a:xfrm>
                    <a:prstGeom prst="rect">
                      <a:avLst/>
                    </a:prstGeom>
                  </pic:spPr>
                </pic:pic>
              </a:graphicData>
            </a:graphic>
          </wp:inline>
        </w:drawing>
      </w:r>
    </w:p>
    <w:p>
      <w:pPr>
        <w:pStyle w:val="Normal"/>
      </w:pPr>
      <w:r>
        <w:t xml:space="preserve">On the Mayday bank holiday, two teams from Biosciences presented stalls at the 2025 SomerScience Festival at The Haynes Motor Museum in Somerset. This event attracts several thousand members of the public of all ages each year, hosting a blend of shows, workshops, talks and an interactive science fair. </w:t>
      </w:r>
    </w:p>
    <w:p>
      <w:pPr>
        <w:pStyle w:val="Normal"/>
      </w:pPr>
      <w:r>
        <w:t xml:space="preserve">Remy Chait and Becky Conners ran a stall called "Small, but deadly; what can phages do for us?" They had a variety of objects, videos and activities to engage people of all ages about their research including a phage modelling zone, an exploding bacterial cell, 3D printed phage models and Citizen Phage Library testing kits. Teigan Veale, Michael Love, Tumi Moswete, Siobhan Monaghan, Jon Ball, and Matt Winter (with ‘help’ from Rebekah Ball, aged 7), ran the FishTastic Science stall showcasing their work using the zebrafish for both biomedical and environmental focussed research, with videos, posters and activities including build-a-zebrafish, spot the difference and colouring for our smaller visitors. </w:t>
      </w:r>
    </w:p>
    <w:p>
      <w:pPr>
        <w:pStyle w:val="Normal"/>
      </w:pPr>
      <w:r>
        <w:t xml:space="preserve">The event was a great success with hundreds of visitors to the stalls, and offered a super opportunity to promote STEM and the work of the department to a highly varied audience.</w:t>
      </w:r>
    </w:p>
    <w:p>
      <w:pPr>
        <w:pStyle w:val="Normal"/>
      </w:pPr>
      <w:r>
        <w:t xml:space="preserve">For further information about the SomerScience event please click </w:t>
      </w:r>
      <w:hyperlink xmlns:r="http://schemas.openxmlformats.org/officeDocument/2006/relationships" r:id="R013d2a3ab0c04402">
        <w:r>
          <w:rPr>
            <w:rStyle w:val="SwayHyperlink"/>
          </w:rPr>
          <w:t xml:space="preserve">here.</w:t>
        </w:r>
      </w:hyperlink>
    </w:p>
    <w:p>
      <w:pPr>
        <w:pStyle w:val="Heading1"/>
      </w:pPr>
      <w:r>
        <w:rPr>
          <w:rStyle w:val="Strong"/>
        </w:rPr>
        <w:t xml:space="preserve">The First Annual Technical Showcase Impresses University Attendees</w:t>
      </w:r>
    </w:p>
    <w:p>
      <w:pPr>
        <w:jc w:val="center"/>
      </w:pPr>
      <w:r>
        <w:drawing>
          <wp:inline xmlns:wp14="http://schemas.microsoft.com/office/word/2010/wordprocessingDrawing" xmlns:wp="http://schemas.openxmlformats.org/drawingml/2006/wordprocessingDrawing" distT="0" distB="0" distL="0" distR="0" wp14:editId="50D07946">
            <wp:extent cx="2865755" cy="1910503"/>
            <wp:effectExtent l="0" t="0" r="0" b="0"/>
            <wp:docPr id="1" name="Picture31" descr="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b004f6625d34825" cstate="print">
                      <a:extLst>
                        <a:ext uri="{28A0092B-C50C-407E-A947-70E740481C1C}"/>
                      </a:extLst>
                    </a:blip>
                    <a:stretch>
                      <a:fillRect/>
                    </a:stretch>
                  </pic:blipFill>
                  <pic:spPr>
                    <a:xfrm>
                      <a:off x="0" y="0"/>
                      <a:ext cx="2865755" cy="1910503"/>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1910503"/>
            <wp:effectExtent l="0" t="0" r="0" b="0"/>
            <wp:docPr id="1" name="Picture32" descr="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7541f2423bc4e74" cstate="print">
                      <a:extLst>
                        <a:ext uri="{28A0092B-C50C-407E-A947-70E740481C1C}"/>
                      </a:extLst>
                    </a:blip>
                    <a:stretch>
                      <a:fillRect/>
                    </a:stretch>
                  </pic:blipFill>
                  <pic:spPr>
                    <a:xfrm>
                      <a:off x="0" y="0"/>
                      <a:ext cx="2865755" cy="1910503"/>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1910503"/>
            <wp:effectExtent l="0" t="0" r="0" b="0"/>
            <wp:docPr id="1" name="Picture33" descr="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4b2a18c7e2e434f" cstate="print">
                      <a:extLst>
                        <a:ext uri="{28A0092B-C50C-407E-A947-70E740481C1C}"/>
                      </a:extLst>
                    </a:blip>
                    <a:stretch>
                      <a:fillRect/>
                    </a:stretch>
                  </pic:blipFill>
                  <pic:spPr>
                    <a:xfrm>
                      <a:off x="0" y="0"/>
                      <a:ext cx="2865755" cy="1910503"/>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1910503"/>
            <wp:effectExtent l="0" t="0" r="0" b="0"/>
            <wp:docPr id="1" name="Picture34" descr="T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dfde7fa57838453c" cstate="print">
                      <a:extLst>
                        <a:ext uri="{28A0092B-C50C-407E-A947-70E740481C1C}"/>
                      </a:extLst>
                    </a:blip>
                    <a:stretch>
                      <a:fillRect/>
                    </a:stretch>
                  </pic:blipFill>
                  <pic:spPr>
                    <a:xfrm>
                      <a:off x="0" y="0"/>
                      <a:ext cx="2865755" cy="1910503"/>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2865755" cy="1910503"/>
            <wp:effectExtent l="0" t="0" r="0" b="0"/>
            <wp:docPr id="1" name="Picture35" descr="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acad50db5fe1450f" cstate="print">
                      <a:extLst>
                        <a:ext uri="{28A0092B-C50C-407E-A947-70E740481C1C}"/>
                      </a:extLst>
                    </a:blip>
                    <a:stretch>
                      <a:fillRect/>
                    </a:stretch>
                  </pic:blipFill>
                  <pic:spPr>
                    <a:xfrm>
                      <a:off x="0" y="0"/>
                      <a:ext cx="2865755" cy="1910503"/>
                    </a:xfrm>
                    <a:prstGeom prst="rect">
                      <a:avLst/>
                    </a:prstGeom>
                  </pic:spPr>
                </pic:pic>
              </a:graphicData>
            </a:graphic>
          </wp:inline>
        </w:drawing>
      </w:r>
    </w:p>
    <w:p>
      <w:pPr>
        <w:pStyle w:val="Normal"/>
      </w:pPr>
      <w:r>
        <w:t xml:space="preserve">The University community were invited to experience the inaugural Technical Showcase recently in The Forum Street.   Attendees were treated to displays, exhibitions and demonstrations at 25 stands representing the breadth and depth of the University’s technical community including the Global Meteorological Simulator!</w:t>
      </w:r>
    </w:p>
    <w:p>
      <w:pPr>
        <w:pStyle w:val="Normal"/>
      </w:pPr>
      <w:r>
        <w:t xml:space="preserve">Management introductions outlining scope of work, current highlights and future plans were made by Charlotte Murphy, Technical Strategy and Operations, Steve Chapman, IT Services/Research IT, Helen Cocks, Digital, Katie Finch, Research Software and Analytics and Gary Stringer, Library &amp; Special Collections. </w:t>
      </w:r>
    </w:p>
    <w:p>
      <w:pPr>
        <w:pStyle w:val="Normal"/>
      </w:pPr>
      <w:r>
        <w:rPr>
          <w:rStyle w:val="Strong"/>
        </w:rPr>
        <w:t xml:space="preserve">Dr Charlotte Murphy, Director of Technical Strategy and Operations</w:t>
      </w:r>
      <w:r>
        <w:t xml:space="preserve"> was delighted with the representation and the attendance and said of the event “The range and calibre of work and expertise across the whole technical community from around the university never ceases to impress. We were thrilled to be able to share that with our university colleagues for a day and the number and variety of attendees was such a pleasure to meet. The efforts of these specialists enable the delivery of outstanding teaching and research work around the university day in day out.”</w:t>
      </w:r>
    </w:p>
    <w:p>
      <w:pPr>
        <w:pStyle w:val="Normal"/>
      </w:pPr>
      <w:r>
        <w:rPr>
          <w:rStyle w:val="Strong"/>
        </w:rPr>
        <w:t xml:space="preserve">Alicia O’Grady Executive Director External Engagement and Global</w:t>
      </w:r>
      <w:r>
        <w:t xml:space="preserve"> commented “It has been great to spotlight and celebrate the incredible work of technicians across our university community. Technical experts are essential to the success of research, education and innovation and their ‘behind-the-scenes’ work powers the front-line breakthroughs and supports our students every single day.”</w:t>
      </w:r>
    </w:p>
    <w:p>
      <w:pPr>
        <w:pStyle w:val="Heading1"/>
      </w:pPr>
      <w:r>
        <w:rPr>
          <w:rStyle w:val="Strong"/>
        </w:rPr>
        <w:t xml:space="preserve">Contrast Facility Lab Open Afternoons</w:t>
      </w:r>
    </w:p>
    <w:p>
      <w:pPr>
        <w:jc w:val="center"/>
      </w:pPr>
      <w:r>
        <w:drawing>
          <wp:inline xmlns:wp14="http://schemas.microsoft.com/office/word/2010/wordprocessingDrawing" xmlns:wp="http://schemas.openxmlformats.org/drawingml/2006/wordprocessingDrawing" distT="0" distB="0" distL="0" distR="0" wp14:editId="50D07946">
            <wp:extent cx="2865755" cy="1611987"/>
            <wp:effectExtent l="0" t="0" r="0" b="0"/>
            <wp:docPr id="1" name="Picture36" descr="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8ee2cd022db64624" cstate="print">
                      <a:extLst>
                        <a:ext uri="{28A0092B-C50C-407E-A947-70E740481C1C}"/>
                      </a:extLst>
                    </a:blip>
                    <a:stretch>
                      <a:fillRect/>
                    </a:stretch>
                  </pic:blipFill>
                  <pic:spPr>
                    <a:xfrm>
                      <a:off x="0" y="0"/>
                      <a:ext cx="2865755" cy="1611987"/>
                    </a:xfrm>
                    <a:prstGeom prst="rect">
                      <a:avLst/>
                    </a:prstGeom>
                  </pic:spPr>
                </pic:pic>
              </a:graphicData>
            </a:graphic>
          </wp:inline>
        </w:drawing>
      </w:r>
    </w:p>
    <w:p>
      <w:pPr>
        <w:pStyle w:val="Normal"/>
      </w:pPr>
      <w:r>
        <w:rPr>
          <w:rStyle w:val="Strong"/>
        </w:rPr>
        <w:t xml:space="preserve">Come and see the lab in action! Dr Jessica Mansfield Contrast Facility Senior Experimental Officer</w:t>
      </w:r>
      <w:r>
        <w:t xml:space="preserve"> is running two open laboratory sessions on the afternoons of </w:t>
      </w:r>
      <w:r>
        <w:rPr>
          <w:rStyle w:val="Strong"/>
        </w:rPr>
        <w:t xml:space="preserve">Tuesday 24th June and Wednesday the 16th July from 13:00 to 17:00 hours in the Physics Building.</w:t>
      </w:r>
    </w:p>
    <w:p>
      <w:pPr>
        <w:pStyle w:val="Normal"/>
      </w:pPr>
      <w:r>
        <w:rPr>
          <w:rStyle w:val="Strong"/>
        </w:rPr>
        <w:t xml:space="preserve">These are open to research and technical staff of all levels from across the University who are interested in how Coherent Raman can help their research.</w:t>
      </w:r>
    </w:p>
    <w:p>
      <w:pPr>
        <w:pStyle w:val="Normal"/>
      </w:pPr>
      <w:r>
        <w:t xml:space="preserve">The open lab sessions will include live demonstrations and the opportunity to bring samples to test on the Contrast system.</w:t>
      </w:r>
    </w:p>
    <w:p>
      <w:pPr>
        <w:pStyle w:val="Normal"/>
      </w:pPr>
      <w:r>
        <w:t xml:space="preserve">If you are interested in registering please use the following link</w:t>
      </w:r>
    </w:p>
    <w:p>
      <w:pPr>
        <w:pStyle w:val="Normal"/>
      </w:pPr>
      <w:hyperlink xmlns:r="http://schemas.openxmlformats.org/officeDocument/2006/relationships" r:id="R35e783fc14f14fda">
        <w:r>
          <w:rPr>
            <w:rStyle w:val="SwayHyperlink"/>
          </w:rPr>
          <w:t xml:space="preserve">https://forms.office.com/e/K53m0VcWRC</w:t>
        </w:r>
      </w:hyperlink>
      <w:r>
        <w:t xml:space="preserve">        </w:t>
      </w:r>
    </w:p>
    <w:p>
      <w:pPr>
        <w:pStyle w:val="Heading1"/>
      </w:pPr>
      <w:r>
        <w:rPr>
          <w:rStyle w:val="Strong"/>
        </w:rPr>
        <w:t xml:space="preserve">PGR Biosciences Conferences</w:t>
      </w:r>
    </w:p>
    <w:p>
      <w:pPr>
        <w:pStyle w:val="Normal"/>
      </w:pPr>
      <w:r>
        <w:t xml:space="preserve">Thank you so much for all who organised and took part in our first PGR Biosciences Conference. It was great to hear and see all the amazing science that is happening within the Department.</w:t>
      </w:r>
    </w:p>
    <w:p>
      <w:pPr>
        <w:pStyle w:val="Normal"/>
      </w:pPr>
      <w:r>
        <w:t xml:space="preserve">We hope to bring you photos and a fuller piece on the Conference next month, celebrating our fantastic PGR community. Meanwhile,</w:t>
      </w:r>
    </w:p>
    <w:p>
      <w:pPr>
        <w:pStyle w:val="Normal"/>
      </w:pPr>
      <w:r>
        <w:rPr>
          <w:rStyle w:val="Strong"/>
        </w:rPr>
        <w:t xml:space="preserve">Congratulations to our winners</w:t>
      </w:r>
    </w:p>
    <w:p>
      <w:pPr>
        <w:pStyle w:val="Normal"/>
      </w:pPr>
      <w:r>
        <w:t xml:space="preserve">Best posters: Sophie den Hartog and Eleanor Kirk.</w:t>
      </w:r>
    </w:p>
    <w:p>
      <w:pPr>
        <w:pStyle w:val="Normal"/>
      </w:pPr>
      <w:r>
        <w:t xml:space="preserve">Best presentations: Emily Plumpton and Ghalia Abel.</w:t>
      </w:r>
    </w:p>
    <w:p>
      <w:pPr>
        <w:pStyle w:val="Heading1"/>
      </w:pPr>
      <w:r>
        <w:rPr>
          <w:rStyle w:val="Strong"/>
        </w:rPr>
        <w:t xml:space="preserve">Calling all ECRs</w:t>
      </w:r>
    </w:p>
    <w:p>
      <w:pPr>
        <w:pStyle w:val="Normal"/>
      </w:pPr>
      <w:r>
        <w:t xml:space="preserve">Dear all,</w:t>
      </w:r>
    </w:p>
    <w:p>
      <w:pPr>
        <w:pStyle w:val="Normal"/>
      </w:pPr>
      <w:r>
        <w:t xml:space="preserve">In our role as ECR Academic Leads, we are working towards offering better support for early career researchers (ECRs) in the department. To make sure that we don’t miss anyone, we would like to start by compiling a list of current ECRs in Biosciences. Typically, ECRs are researchers or technicians in non-permanent employment positions; however, the term is relatively loosely defined. If you identify as an ECR, could you please take 2 minutes to put your contact details into </w:t>
      </w:r>
      <w:hyperlink xmlns:r="http://schemas.openxmlformats.org/officeDocument/2006/relationships" r:id="R608b16a90f6b4fed">
        <w:r>
          <w:rPr>
            <w:rStyle w:val="SwayHyperlink"/>
          </w:rPr>
          <w:t xml:space="preserve">this Microsoft Form.</w:t>
        </w:r>
      </w:hyperlink>
    </w:p>
    <w:p>
      <w:pPr>
        <w:pStyle w:val="Normal"/>
      </w:pPr>
      <w:r>
        <w:t xml:space="preserve">Thanks and kind regards,</w:t>
      </w:r>
    </w:p>
    <w:p>
      <w:pPr>
        <w:pStyle w:val="Normal"/>
      </w:pPr>
      <w:r>
        <w:t xml:space="preserve">Helen and Ulrike</w:t>
      </w:r>
    </w:p>
    <w:p>
      <w:pPr>
        <w:pStyle w:val="Heading1"/>
      </w:pPr>
      <w:r>
        <w:rPr>
          <w:rStyle w:val="Strong"/>
        </w:rPr>
        <w:t xml:space="preserve">Grant and Paper Writing Retreats - Dates for June</w:t>
      </w:r>
    </w:p>
    <w:p>
      <w:pPr>
        <w:pStyle w:val="Normal"/>
      </w:pPr>
      <w:r>
        <w:t xml:space="preserve">Dates of the next Grant and Paper Writing Retreats are:</w:t>
      </w:r>
    </w:p>
    <w:p>
      <w:pPr>
        <w:pStyle w:val="Normal"/>
        <w:numPr>
          <w:ilvl w:val="0"/>
          <w:numId w:val="3"/>
        </w:numPr>
      </w:pPr>
      <w:r>
        <w:t xml:space="preserve">Grant Writing Retreat - </w:t>
      </w:r>
      <w:r>
        <w:rPr>
          <w:rStyle w:val="Strong"/>
        </w:rPr>
        <w:t xml:space="preserve">Thursday 5th June</w:t>
      </w:r>
    </w:p>
    <w:p>
      <w:pPr>
        <w:pStyle w:val="Normal"/>
        <w:numPr>
          <w:ilvl w:val="0"/>
          <w:numId w:val="3"/>
        </w:numPr>
      </w:pPr>
      <w:r>
        <w:t xml:space="preserve">Paper Writing Retreat - </w:t>
      </w:r>
      <w:r>
        <w:rPr>
          <w:rStyle w:val="Strong"/>
        </w:rPr>
        <w:t xml:space="preserve">Monday 23rd June</w:t>
      </w:r>
    </w:p>
    <w:p>
      <w:pPr>
        <w:pStyle w:val="Normal"/>
      </w:pPr>
      <w:r>
        <w:t xml:space="preserve">Look out for the calendar invites to register.</w:t>
      </w:r>
    </w:p>
    <w:p>
      <w:pPr>
        <w:pStyle w:val="Heading1"/>
      </w:pPr>
      <w:r>
        <w:rPr>
          <w:rStyle w:val="Strong"/>
        </w:rPr>
        <w:t xml:space="preserve">How to report building issues - HLS</w:t>
      </w:r>
    </w:p>
    <w:p>
      <w:pPr>
        <w:pStyle w:val="Normal"/>
      </w:pPr>
      <w:r>
        <w:t xml:space="preserve">Please see the flowchart below for guidance on reporting building issues in the Faculty of Health and Life Sciences.</w:t>
      </w:r>
    </w:p>
    <w:p>
      <w:pPr>
        <w:jc w:val="center"/>
      </w:pPr>
      <w:r>
        <w:drawing>
          <wp:inline xmlns:wp14="http://schemas.microsoft.com/office/word/2010/wordprocessingDrawing" xmlns:wp="http://schemas.openxmlformats.org/drawingml/2006/wordprocessingDrawing" distT="0" distB="0" distL="0" distR="0" wp14:editId="50D07946">
            <wp:extent cx="2865755" cy="1609921"/>
            <wp:effectExtent l="0" t="0" r="0" b="0"/>
            <wp:docPr id="1" name="Picture37" descr="Reporting Building Issues - H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4e98759fc0e4244" cstate="print">
                      <a:extLst>
                        <a:ext uri="{28A0092B-C50C-407E-A947-70E740481C1C}"/>
                      </a:extLst>
                    </a:blip>
                    <a:stretch>
                      <a:fillRect/>
                    </a:stretch>
                  </pic:blipFill>
                  <pic:spPr>
                    <a:xfrm>
                      <a:off x="0" y="0"/>
                      <a:ext cx="2865755" cy="1609921"/>
                    </a:xfrm>
                    <a:prstGeom prst="rect">
                      <a:avLst/>
                    </a:prstGeom>
                  </pic:spPr>
                </pic:pic>
              </a:graphicData>
            </a:graphic>
          </wp:inline>
        </w:drawing>
      </w:r>
    </w:p>
    <w:p>
      <w:pPr>
        <w:pStyle w:val="Heading1"/>
      </w:pPr>
      <w:r>
        <w:rPr>
          <w:rStyle w:val="Strong"/>
        </w:rPr>
        <w:t xml:space="preserve">Biosciences Summer BBQ</w:t>
      </w:r>
    </w:p>
    <w:p>
      <w:pPr>
        <w:pStyle w:val="Normal"/>
      </w:pPr>
      <w:r>
        <w:t xml:space="preserve">Reminder for the Biosciences Summer BBQ at the Devon and Exeter Squash Club (EX4 4PR) on the 13th June from 1pm to 4pm.</w:t>
      </w:r>
    </w:p>
    <w:p>
      <w:pPr>
        <w:pStyle w:val="Normal"/>
      </w:pPr>
      <w:r>
        <w:t xml:space="preserve">Please accept the calendar invite if you are planninng to attend and remember to complete the food choices form </w:t>
      </w:r>
      <w:r>
        <w:rPr>
          <w:rStyle w:val="Strong"/>
        </w:rPr>
        <w:t xml:space="preserve">by the 4th June</w:t>
      </w:r>
      <w:r>
        <w:t xml:space="preserve">. The form can be accessed </w:t>
      </w:r>
      <w:hyperlink xmlns:r="http://schemas.openxmlformats.org/officeDocument/2006/relationships" r:id="R7c86c20b382947c2">
        <w:r>
          <w:rPr>
            <w:rStyle w:val="SwayHyperlink"/>
          </w:rPr>
          <w:t xml:space="preserve">here.</w:t>
        </w:r>
      </w:hyperlink>
      <w:r>
        <w:t xml:space="preserve"> </w:t>
      </w:r>
    </w:p>
    <w:p>
      <w:pPr>
        <w:pStyle w:val="Heading1"/>
      </w:pPr>
      <w:r>
        <w:rPr>
          <w:rStyle w:val="Strong"/>
        </w:rPr>
        <w:t xml:space="preserve">MRC Centre for Medical Mycology Spring Newsletter</w:t>
      </w:r>
    </w:p>
    <w:p>
      <w:pPr>
        <w:pStyle w:val="Normal"/>
      </w:pPr>
      <w:r>
        <w:t xml:space="preserve">Please click </w:t>
      </w:r>
      <w:hyperlink xmlns:r="http://schemas.openxmlformats.org/officeDocument/2006/relationships" r:id="R650ddfb780a3494d">
        <w:r>
          <w:rPr>
            <w:rStyle w:val="SwayHyperlink"/>
          </w:rPr>
          <w:t xml:space="preserve">here</w:t>
        </w:r>
      </w:hyperlink>
      <w:r>
        <w:t xml:space="preserve"> to see the spring newsletter for the CMM. </w:t>
      </w:r>
    </w:p>
    <w:p>
      <w:pPr>
        <w:pStyle w:val="Heading1"/>
      </w:pPr>
      <w:r>
        <w:rPr>
          <w:rStyle w:val="Strong"/>
        </w:rPr>
        <w:t xml:space="preserve">Policy Reminders</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e785ccd703d949ae"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Heading1"/>
      </w:pPr>
      <w:r>
        <w:rPr>
          <w:rStyle w:val="Strong"/>
        </w:rPr>
        <w:t xml:space="preserve">Risk Assessments for International Travel</w:t>
      </w:r>
    </w:p>
    <w:p>
      <w:pPr>
        <w:pStyle w:val="Normal"/>
      </w:pPr>
      <w:r>
        <w:t xml:space="preserve">Please continue to send your completed risk assessments for international travel to conferences, meetings and for fieldwork to </w:t>
      </w:r>
      <w:hyperlink xmlns:r="http://schemas.openxmlformats.org/officeDocument/2006/relationships" r:id="R6d84e1ed98b94717">
        <w:r>
          <w:rPr>
            <w:rStyle w:val="SwayHyperlink"/>
          </w:rPr>
          <w:t xml:space="preserve">biosadmin@exeter.ac.uk</w:t>
        </w:r>
      </w:hyperlink>
      <w:r>
        <w:t xml:space="preserve">. The team will then forward on to the relevant approver, either James Wakefield, Eduarda Santos, Vinod Kumar or Steph Brown, and will return the approved RA to you before cover under the University’s insurance policy can be put in place for your trip.  The link to the relevant risk assessment template, guidance for registering your travel and receiving your travel insurance documents is </w:t>
      </w:r>
      <w:hyperlink xmlns:r="http://schemas.openxmlformats.org/officeDocument/2006/relationships" r:id="Reb87b72216d841c4">
        <w:r>
          <w:rPr>
            <w:rStyle w:val="SwayHyperlink"/>
          </w:rPr>
          <w:t xml:space="preserve">here.</w:t>
        </w:r>
      </w:hyperlink>
      <w:r>
        <w:t xml:space="preserve"> You should book your travel via Key Travel: to check if you have an account, enter your email address in the email alias form (eg </w:t>
      </w:r>
      <w:hyperlink xmlns:r="http://schemas.openxmlformats.org/officeDocument/2006/relationships" r:id="Rd211f22965fd4f17">
        <w:r>
          <w:rPr>
            <w:rStyle w:val="SwayHyperlink"/>
          </w:rPr>
          <w:t xml:space="preserve">th443@exeter.ac.uk</w:t>
        </w:r>
      </w:hyperlink>
      <w:r>
        <w:t xml:space="preserve">) from the main home screen </w:t>
      </w:r>
      <w:hyperlink xmlns:r="http://schemas.openxmlformats.org/officeDocument/2006/relationships" r:id="R7d0f938600344cfc">
        <w:r>
          <w:rPr>
            <w:rStyle w:val="SwayHyperlink"/>
          </w:rPr>
          <w:t xml:space="preserve">https://my.keytravel.com/uk</w:t>
        </w:r>
      </w:hyperlink>
      <w:r>
        <w:t xml:space="preserve">.  If you don’t have an account, </w:t>
      </w:r>
      <w:hyperlink xmlns:r="http://schemas.openxmlformats.org/officeDocument/2006/relationships" r:id="Rfbc9d6bbcb26472a">
        <w:r>
          <w:rPr>
            <w:rStyle w:val="SwayHyperlink"/>
          </w:rPr>
          <w:t xml:space="preserve">procurement-operations@exeter.ac.uk</w:t>
        </w:r>
      </w:hyperlink>
      <w:r>
        <w:t xml:space="preserve"> can set one up for you.</w:t>
      </w:r>
    </w:p>
    <w:p>
      <w:pPr>
        <w:pStyle w:val="Heading1"/>
      </w:pPr>
      <w:r>
        <w:rPr>
          <w:rStyle w:val="Strong"/>
        </w:rPr>
        <w:t xml:space="preserve">Health &amp; Safety</w:t>
      </w:r>
    </w:p>
    <w:p>
      <w:pPr>
        <w:pStyle w:val="Normal"/>
      </w:pPr>
      <w:hyperlink xmlns:r="http://schemas.openxmlformats.org/officeDocument/2006/relationships" r:id="Ra52cf89f954e4d5b">
        <w:r>
          <w:rPr>
            <w:rStyle w:val="SwayHyperlink"/>
          </w:rPr>
          <w:t xml:space="preserve">The University Health &amp; Safety Hub</w:t>
        </w:r>
      </w:hyperlink>
      <w:r>
        <w:t xml:space="preserve"> Health and safety remain our top priority. We would like to remind everyone about the importance of maintaining a safe and healthy working environment. By following a few simple guidelines, we can create a workplace that is both productive and free from unnecessary risks. </w:t>
      </w:r>
    </w:p>
    <w:p>
      <w:pPr>
        <w:pStyle w:val="Normal"/>
      </w:pPr>
      <w:r>
        <w:rPr>
          <w:rStyle w:val="Strong"/>
        </w:rPr>
        <w:t xml:space="preserve">Ergonomics and Workspace Setup</w:t>
      </w:r>
    </w:p>
    <w:p>
      <w:pPr>
        <w:pStyle w:val="Normal"/>
      </w:pPr>
      <w:r>
        <w:t xml:space="preserve">Ensure that your workstation is set up ergonomically, including proper chair height, desk alignment, and monitor placement. Adjust your equipment to maintain good posture and reduce the risk of musculoskeletal injuries. Take short breaks throughout the day to stretch, move around, and give your eyes a rest from screens. For further information refer to the </w:t>
      </w:r>
      <w:hyperlink xmlns:r="http://schemas.openxmlformats.org/officeDocument/2006/relationships" r:id="Rfc372d3b54e54eb5">
        <w:r>
          <w:rPr>
            <w:rStyle w:val="SwayHyperlink"/>
          </w:rPr>
          <w:t xml:space="preserve">DSE Guidance</w:t>
        </w:r>
      </w:hyperlink>
      <w:r>
        <w:t xml:space="preserve"> information page.</w:t>
      </w:r>
    </w:p>
    <w:p>
      <w:pPr>
        <w:pStyle w:val="Normal"/>
      </w:pPr>
      <w:r>
        <w:rPr>
          <w:rStyle w:val="Strong"/>
        </w:rPr>
        <w:t xml:space="preserve">Fire Safety</w:t>
      </w:r>
    </w:p>
    <w:p>
      <w:pPr>
        <w:pStyle w:val="Normal"/>
      </w:pPr>
      <w:r>
        <w:t xml:space="preserve">Familiarize yourself with the location of fire extinguishers, fire alarms, and emergency exits. Never block or obstruct access to these essential safety features.</w:t>
      </w:r>
    </w:p>
    <w:p>
      <w:pPr>
        <w:pStyle w:val="Normal"/>
      </w:pPr>
      <w:r>
        <w:rPr>
          <w:rStyle w:val="Strong"/>
        </w:rPr>
        <w:t xml:space="preserve">First Aid and Emergency Preparedness</w:t>
      </w:r>
    </w:p>
    <w:p>
      <w:pPr>
        <w:pStyle w:val="Normal"/>
      </w:pPr>
      <w:r>
        <w:t xml:space="preserve">Familiarise yourself with the free SafeZone app which is quick and easy way to alert Security Teams if you need advice or urgent help when on campus. SafeZone allows you to call for help and alerts the relevant campus Security Team of your situation and location, so that they can co-ordinate to help you quickly and effectively. For further information refer to the </w:t>
      </w:r>
      <w:hyperlink xmlns:r="http://schemas.openxmlformats.org/officeDocument/2006/relationships" r:id="Rfc21356daa0442ac">
        <w:r>
          <w:rPr>
            <w:rStyle w:val="SwayHyperlink"/>
          </w:rPr>
          <w:t xml:space="preserve">SafeZone</w:t>
        </w:r>
      </w:hyperlink>
      <w:r>
        <w:t xml:space="preserve"> information page.</w:t>
      </w:r>
    </w:p>
    <w:p>
      <w:pPr>
        <w:pStyle w:val="Normal"/>
      </w:pPr>
      <w:r>
        <w:rPr>
          <w:rStyle w:val="Strong"/>
        </w:rPr>
        <w:t xml:space="preserve">Reporting Incidents and Hazards, Slips, Trips, and Falls</w:t>
      </w:r>
    </w:p>
    <w:p>
      <w:pPr>
        <w:pStyle w:val="Normal"/>
      </w:pPr>
      <w:r>
        <w:t xml:space="preserve">Report all incidents, accidents, near-misses, and hazards to your manager/supervisor. Complete an </w:t>
      </w:r>
      <w:hyperlink xmlns:r="http://schemas.openxmlformats.org/officeDocument/2006/relationships" r:id="R112a22c204274a7b">
        <w:r>
          <w:rPr>
            <w:rStyle w:val="SwayHyperlink"/>
          </w:rPr>
          <w:t xml:space="preserve">incident report</w:t>
        </w:r>
      </w:hyperlink>
      <w:r>
        <w:t xml:space="preserve"> which will be automatically submitted to the Health &amp; Safety Team. Prompt reporting helps identify and address potential risks effectively.</w:t>
      </w:r>
    </w:p>
    <w:p>
      <w:pPr>
        <w:pStyle w:val="Normal"/>
      </w:pPr>
      <w:r>
        <w:t xml:space="preserve">Remember, maintaining a safe working environment is a collective responsibility. By staying vigilant and adhering to these guidelines, we can ensure the well-being of ourselves and our colleagues.</w:t>
      </w:r>
    </w:p>
    <w:p>
      <w:pPr>
        <w:pStyle w:val="Normal"/>
      </w:pPr>
      <w:r>
        <w:t xml:space="preserve">If you have any questions, concerns, or suggestions regarding health and safety matters, please don't hesitate to reach out to the Health &amp; Safety Team via: </w:t>
      </w:r>
      <w:hyperlink xmlns:r="http://schemas.openxmlformats.org/officeDocument/2006/relationships" r:id="R8b47e1436fcf4574">
        <w:r>
          <w:rPr>
            <w:rStyle w:val="SwayHyperlink"/>
          </w:rPr>
          <w:t xml:space="preserve">safety@exeter.ac.uk</w:t>
        </w:r>
      </w:hyperlink>
      <w:r>
        <w:t xml:space="preserve"> </w:t>
      </w:r>
    </w:p>
    <w:p>
      <w:pPr>
        <w:pStyle w:val="Normal"/>
      </w:pPr>
      <w:r>
        <w:rPr>
          <w:rStyle w:val="Strong"/>
        </w:rPr>
        <w:t xml:space="preserve">Health and Hygiene</w:t>
      </w:r>
    </w:p>
    <w:p>
      <w:pPr>
        <w:pStyle w:val="Normal"/>
      </w:pPr>
      <w:r>
        <w:t xml:space="preserve">Wash your hands regularly with soap and water, especially before eating or after using shared equipment. If soap is unavailable, use hand sanitizer.  Cover your mouth and nose with a tissue or your elbow when coughing or sneezing to prevent the spread of germs. Stay home if you are feeling unwell or experiencing flu-like symptoms to avoid spreading illness to colleagues.</w:t>
      </w:r>
    </w:p>
    <w:p>
      <w:pPr>
        <w:pStyle w:val="Normal"/>
      </w:pPr>
      <w:r>
        <w:t xml:space="preserve">Stay safe and healthy!</w:t>
      </w:r>
    </w:p>
    <w:p>
      <w:pPr>
        <w:pStyle w:val="Heading2"/>
      </w:pPr>
      <w:r>
        <w:rPr>
          <w:rStyle w:val="Strong"/>
        </w:rPr>
        <w:t xml:space="preserve">Hospitality and Expenses Policy</w:t>
      </w:r>
    </w:p>
    <w:p>
      <w:pPr>
        <w:pStyle w:val="Normal"/>
        <w:numPr>
          <w:ilvl w:val="0"/>
          <w:numId w:val="4"/>
        </w:numPr>
      </w:pPr>
      <w:r>
        <w:t xml:space="preserve">The names of all attendees must be recorded, distinguishing between University staff and external visitors. There must be a clear business reason for the presence of internal staff which must be recorded or this could be deemed as staff entertainment and subject to statutory declaration of tax. Normally a ratio of two employees to one visitor is considered reasonable by HMRC. </w:t>
      </w:r>
    </w:p>
    <w:p>
      <w:pPr>
        <w:pStyle w:val="Normal"/>
        <w:numPr>
          <w:ilvl w:val="0"/>
          <w:numId w:val="4"/>
        </w:numPr>
      </w:pPr>
      <w:r>
        <w:t xml:space="preserve">The total amount reimbursable for entertaining is subject to the following limits:</w:t>
      </w:r>
    </w:p>
    <w:p>
      <w:pPr>
        <w:jc w:val="center"/>
      </w:pPr>
      <w:r>
        <w:drawing>
          <wp:inline xmlns:wp14="http://schemas.microsoft.com/office/word/2010/wordprocessingDrawing" xmlns:wp="http://schemas.openxmlformats.org/drawingml/2006/wordprocessingDrawing" distT="0" distB="0" distL="0" distR="0" wp14:editId="50D07946">
            <wp:extent cx="2865755" cy="383575"/>
            <wp:effectExtent l="0" t="0" r="0" b="0"/>
            <wp:docPr id="1" name="Picture39" descr="li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07d84791aa84221" cstate="print">
                      <a:extLst>
                        <a:ext uri="{28A0092B-C50C-407E-A947-70E740481C1C}"/>
                      </a:extLst>
                    </a:blip>
                    <a:stretch>
                      <a:fillRect/>
                    </a:stretch>
                  </pic:blipFill>
                  <pic:spPr>
                    <a:xfrm>
                      <a:off x="0" y="0"/>
                      <a:ext cx="2865755" cy="383575"/>
                    </a:xfrm>
                    <a:prstGeom prst="rect">
                      <a:avLst/>
                    </a:prstGeom>
                  </pic:spPr>
                </pic:pic>
              </a:graphicData>
            </a:graphic>
          </wp:inline>
        </w:drawing>
      </w:r>
    </w:p>
    <w:p>
      <w:pPr>
        <w:pStyle w:val="Normal"/>
        <w:numPr>
          <w:ilvl w:val="0"/>
          <w:numId w:val="5"/>
        </w:numPr>
      </w:pPr>
      <w:r>
        <w:t xml:space="preserve">The reasonable cost of alcohol for entertainment purposes or accompanying a meal will be reimbursed when external visitors are present (note, however, that this will be included within the £45 limit above).</w:t>
      </w:r>
    </w:p>
    <w:p>
      <w:pPr>
        <w:pStyle w:val="Normal"/>
      </w:pPr>
      <w:r>
        <w:t xml:space="preserve">Full information can be found at </w:t>
      </w:r>
      <w:hyperlink xmlns:r="http://schemas.openxmlformats.org/officeDocument/2006/relationships" r:id="R1885d8369cef422a">
        <w:r>
          <w:rPr>
            <w:rStyle w:val="SwayHyperlink"/>
          </w:rPr>
          <w:t xml:space="preserve">https://www.exeter.ac.uk/departments/finance/aboutus/policies/entertainment/</w:t>
        </w:r>
      </w:hyperlink>
      <w:r>
        <w:t xml:space="preserve"> </w:t>
      </w:r>
    </w:p>
    <w:p>
      <w:pPr>
        <w:pStyle w:val="Heading1"/>
      </w:pPr>
      <w:r>
        <w:rPr>
          <w:rStyle w:val="Strong"/>
        </w:rPr>
        <w:t xml:space="preserve">Technician’s Newsletter</w:t>
      </w:r>
    </w:p>
    <w:p>
      <w:pPr>
        <w:pStyle w:val="Normal"/>
      </w:pPr>
    </w:p>
    <w:p>
      <w:pPr>
        <w:pStyle w:val="Normal"/>
      </w:pPr>
      <w:r>
        <w:t xml:space="preserve">Technical Strategy &amp; Operations would like to invite you to subscribe to their monthly Technician's Newsletter. </w:t>
      </w:r>
    </w:p>
    <w:p>
      <w:pPr>
        <w:pStyle w:val="Normal"/>
      </w:pPr>
      <w:r>
        <w:t xml:space="preserve">The newsletter covers news from technical spaces, progress on lab sustainability through the ambitious sign up to LEAF (Laboratory Efficiency</w:t>
      </w:r>
    </w:p>
    <w:p>
      <w:pPr>
        <w:pStyle w:val="Normal"/>
      </w:pPr>
      <w:r>
        <w:t xml:space="preserve">Assessment Framework), the research being undertaken in collaboration with TSO colleagues and details of job vacancies within the team.</w:t>
      </w:r>
    </w:p>
    <w:p>
      <w:pPr>
        <w:pStyle w:val="Normal"/>
      </w:pPr>
      <w:r>
        <w:t xml:space="preserve">Interested colleagues can subscribe to the newsletter </w:t>
      </w:r>
      <w:hyperlink xmlns:r="http://schemas.openxmlformats.org/officeDocument/2006/relationships" r:id="Ra54a5eac189d48b6">
        <w:r>
          <w:rPr>
            <w:rStyle w:val="SwayHyperlink"/>
          </w:rPr>
          <w:t xml:space="preserve">online</w:t>
        </w:r>
      </w:hyperlink>
      <w:r>
        <w:t xml:space="preserve">.</w:t>
      </w:r>
    </w:p>
    <w:p>
      <w:pPr>
        <w:pStyle w:val="Normal"/>
      </w:pPr>
      <w:r>
        <w:t xml:space="preserve">Catch up with their latest editions </w:t>
      </w:r>
      <w:hyperlink xmlns:r="http://schemas.openxmlformats.org/officeDocument/2006/relationships" r:id="Rae9aec1246b048d1">
        <w:r>
          <w:rPr>
            <w:rStyle w:val="SwayHyperlink"/>
          </w:rPr>
          <w:t xml:space="preserve">here.</w:t>
        </w:r>
      </w:hyperlink>
    </w:p>
    <w:p>
      <w:pPr>
        <w:pStyle w:val="Heading1"/>
      </w:pPr>
      <w:r>
        <w:rPr>
          <w:rStyle w:val="Strong"/>
        </w:rPr>
        <w:t xml:space="preserve">Employee Recognition/Well-being</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e80ac8ef2dc4bd9"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Heading1"/>
      </w:pPr>
      <w:r>
        <w:rPr>
          <w:rStyle w:val="Strong"/>
        </w:rPr>
        <w:t xml:space="preserve">The Above and Beyond Scheme</w:t>
      </w:r>
    </w:p>
    <w:p>
      <w:pPr>
        <w:pStyle w:val="Normal"/>
      </w:pPr>
      <w:r>
        <w:t xml:space="preserve">The "Above and Beyond" award program recognises exceptional staff contributions to our education, research and community activities. Bronze awards reward specific efforts with vouchers (£25-500), silver awards and are for sustained excellence with taxable cash awards of £750-£4000) made via payroll. </w:t>
      </w:r>
    </w:p>
    <w:p>
      <w:pPr>
        <w:pStyle w:val="Normal"/>
      </w:pPr>
      <w:r>
        <w:t xml:space="preserve">Thank you cards can also be sent anytime via </w:t>
      </w:r>
      <w:hyperlink xmlns:r="http://schemas.openxmlformats.org/officeDocument/2006/relationships" r:id="R98ff3b978963413b">
        <w:r>
          <w:rPr>
            <w:rStyle w:val="SwayHyperlink"/>
          </w:rPr>
          <w:t xml:space="preserve">https://www.exeteraboveandbeyond.co.uk/</w:t>
        </w:r>
      </w:hyperlink>
      <w:r>
        <w:t xml:space="preserve">.</w:t>
      </w:r>
    </w:p>
    <w:p>
      <w:pPr>
        <w:pStyle w:val="Normal"/>
      </w:pPr>
    </w:p>
    <w:p>
      <w:pPr>
        <w:pStyle w:val="Normal"/>
      </w:pPr>
      <w:r>
        <w:rPr>
          <w:rStyle w:val="Strong"/>
        </w:rPr>
        <w:t xml:space="preserve">To nominate a Biosciences colleague for a Bronze or Silver Award:</w:t>
      </w:r>
    </w:p>
    <w:p>
      <w:pPr>
        <w:pStyle w:val="Normal"/>
      </w:pPr>
      <w:r>
        <w:rPr>
          <w:rStyle w:val="Strong"/>
        </w:rPr>
        <w:t xml:space="preserve">BRONZE NOMINATIONS</w:t>
      </w:r>
    </w:p>
    <w:p>
      <w:pPr>
        <w:pStyle w:val="Normal"/>
        <w:numPr>
          <w:ilvl w:val="0"/>
          <w:numId w:val="6"/>
        </w:numPr>
      </w:pPr>
      <w:r>
        <w:t xml:space="preserve">Are made via the Biosciences Above &amp; Beyond Form </w:t>
      </w:r>
      <w:hyperlink xmlns:r="http://schemas.openxmlformats.org/officeDocument/2006/relationships" r:id="Rf64985f0fb504351">
        <w:r>
          <w:rPr>
            <w:rStyle w:val="SwayHyperlink"/>
          </w:rPr>
          <w:t xml:space="preserve">https://forms.office.com/e/FdgfxC67RT</w:t>
        </w:r>
      </w:hyperlink>
      <w:r>
        <w:t xml:space="preserve">  and can be submitted at any time for consideration by the Core Department Leadership Team. </w:t>
      </w:r>
      <w:r>
        <w:rPr>
          <w:rStyle w:val="Strong"/>
        </w:rPr>
        <w:t xml:space="preserve">Nominations via this form are for staff who are homed in Biosciences in Trent  (Research only, E&amp;R and E&amp;S – Lecturer, Senior Lecturer, Associate Professor). </w:t>
      </w:r>
    </w:p>
    <w:p>
      <w:pPr>
        <w:pStyle w:val="Normal"/>
        <w:numPr>
          <w:ilvl w:val="0"/>
          <w:numId w:val="7"/>
        </w:numPr>
      </w:pPr>
      <w:r>
        <w:t xml:space="preserve">Nominations for Professional Services staff, including staff homed in Technical Services &amp; Operations (Core Techs, Research Techs, Research Facility staff) should be made via the University Form: </w:t>
      </w:r>
      <w:hyperlink xmlns:r="http://schemas.openxmlformats.org/officeDocument/2006/relationships" r:id="R864bc2beb5c249d8">
        <w:r>
          <w:rPr>
            <w:rStyle w:val="SwayHyperlink"/>
          </w:rPr>
          <w:t xml:space="preserve">https://forms.office.com/pages/responsepage.aspx?id=d10qkZj77k6vMhM02PBKU3JQdBjYMBFKjr4AYmJC2uVUMk5GME8wMEFOTU5RWE1EN1ZORUc0Rzg0SCQlQCN0PWcu</w:t>
        </w:r>
      </w:hyperlink>
      <w:r>
        <w:t xml:space="preserve">.</w:t>
      </w:r>
    </w:p>
    <w:p>
      <w:pPr>
        <w:pStyle w:val="Normal"/>
      </w:pPr>
      <w:r>
        <w:rPr>
          <w:rStyle w:val="Strong"/>
        </w:rPr>
        <w:t xml:space="preserve">SILVER NOMINATIONS</w:t>
      </w:r>
    </w:p>
    <w:p>
      <w:pPr>
        <w:pStyle w:val="Normal"/>
        <w:numPr>
          <w:ilvl w:val="0"/>
          <w:numId w:val="8"/>
        </w:numPr>
      </w:pPr>
      <w:r>
        <w:t xml:space="preserve">Are submitted via the University’s silver nomination form: </w:t>
      </w:r>
      <w:hyperlink xmlns:r="http://schemas.openxmlformats.org/officeDocument/2006/relationships" r:id="R986569f6dcb04c41">
        <w:r>
          <w:rPr>
            <w:rStyle w:val="SwayHyperlink"/>
          </w:rPr>
          <w:t xml:space="preserve">https://forms.office.com/e/f8iN6xzuyV</w:t>
        </w:r>
      </w:hyperlink>
      <w:r>
        <w:t xml:space="preserve">.  If nominating Technical Services staff please select: Q4 (Professional Services); Q7 (Research); Q8 (Technical Services).  Note, the form now allows joint nominations between Departments and Professional Services.</w:t>
      </w:r>
    </w:p>
    <w:p>
      <w:pPr>
        <w:pStyle w:val="Normal"/>
        <w:numPr>
          <w:ilvl w:val="0"/>
          <w:numId w:val="9"/>
        </w:numPr>
      </w:pPr>
      <w:r>
        <w:t xml:space="preserve">Silver nominations are intended to reward sustained excellence and performance above and beyond what is expected within a nominee's normal role.  Typically, a Silver A&amp;B nomination should show evidence of broader benefits to the Department/University. When making your nominations please refer to the Exeter </w:t>
      </w:r>
      <w:hyperlink xmlns:r="http://schemas.openxmlformats.org/officeDocument/2006/relationships" r:id="R5e72119977944493">
        <w:r>
          <w:rPr>
            <w:rStyle w:val="SwayHyperlink"/>
          </w:rPr>
          <w:t xml:space="preserve">Academic</w:t>
        </w:r>
      </w:hyperlink>
      <w:r>
        <w:t xml:space="preserve"> to see role profiles </w:t>
      </w:r>
      <w:hyperlink xmlns:r="http://schemas.openxmlformats.org/officeDocument/2006/relationships" r:id="R84c6bbebfc2f4d79">
        <w:r>
          <w:rPr>
            <w:rStyle w:val="SwayHyperlink"/>
          </w:rPr>
          <w:t xml:space="preserve">(Research Fellow, Senior Research Fellow);</w:t>
        </w:r>
      </w:hyperlink>
      <w:r>
        <w:t xml:space="preserve"> </w:t>
      </w:r>
      <w:hyperlink xmlns:r="http://schemas.openxmlformats.org/officeDocument/2006/relationships" r:id="Rc10b3ab835cc4a0d">
        <w:r>
          <w:rPr>
            <w:rStyle w:val="SwayHyperlink"/>
          </w:rPr>
          <w:t xml:space="preserve">E&amp;R</w:t>
        </w:r>
      </w:hyperlink>
      <w:r>
        <w:t xml:space="preserve"> and </w:t>
      </w:r>
      <w:hyperlink xmlns:r="http://schemas.openxmlformats.org/officeDocument/2006/relationships" r:id="R869d00b9c3bc4000">
        <w:r>
          <w:rPr>
            <w:rStyle w:val="SwayHyperlink"/>
          </w:rPr>
          <w:t xml:space="preserve">E&amp;S</w:t>
        </w:r>
      </w:hyperlink>
      <w:r>
        <w:t xml:space="preserve"> to review what is expected in the roles and clearly indicate in the form how the nominee has exceeded these expectations.</w:t>
      </w:r>
    </w:p>
    <w:p>
      <w:pPr>
        <w:pStyle w:val="Heading1"/>
      </w:pPr>
      <w:r>
        <w:rPr>
          <w:rStyle w:val="Strong"/>
        </w:rPr>
        <w:t xml:space="preserve">Well-Being and Nurture/Nursing Rooms</w:t>
      </w:r>
    </w:p>
    <w:p>
      <w:pPr>
        <w:pStyle w:val="Normal"/>
      </w:pPr>
      <w:r>
        <w:rPr>
          <w:rStyle w:val="Strong"/>
        </w:rPr>
        <w:t xml:space="preserve">Well-Being Rooms</w:t>
      </w:r>
    </w:p>
    <w:p>
      <w:pPr>
        <w:pStyle w:val="Normal"/>
      </w:pPr>
      <w:r>
        <w:rPr>
          <w:rStyle w:val="Strong"/>
        </w:rPr>
        <w:t xml:space="preserve">T04.12 - Level 4 of the LSI Tower block</w:t>
      </w:r>
    </w:p>
    <w:p>
      <w:pPr>
        <w:pStyle w:val="Normal"/>
      </w:pPr>
      <w:r>
        <w:t xml:space="preserve">This LSI room is available to LSI &amp; Biosciences staff, Researchers, PGRs, affiliated TS&amp;O and Professional Services staff to use for well-being purposes.  Examples include nursing and nurturing, prayers and health related matters.  The room is not currently bookable, but signage will indicate when it is in use.  As the room is designated for well-being, we kindly request that this is respected and that it is not used for other purposes such as general meetings with colleagues, general phone calls or video meetings.</w:t>
      </w:r>
    </w:p>
    <w:p>
      <w:pPr>
        <w:pStyle w:val="Normal"/>
      </w:pPr>
      <w:r>
        <w:rPr>
          <w:rStyle w:val="Strong"/>
        </w:rPr>
        <w:t xml:space="preserve">Room 414 Fourth Floor GP</w:t>
      </w:r>
    </w:p>
    <w:p>
      <w:pPr>
        <w:pStyle w:val="Normal"/>
      </w:pPr>
      <w:r>
        <w:t xml:space="preserve">Likewise, this room is also available for well-being purposes.  The room is not bookable, but can be reserved using the sign-up sheet on the door.  </w:t>
      </w:r>
    </w:p>
    <w:p>
      <w:pPr>
        <w:pStyle w:val="Normal"/>
      </w:pPr>
      <w:r>
        <w:rPr>
          <w:rStyle w:val="Strong"/>
        </w:rPr>
        <w:t xml:space="preserve">Nurture/Nursing rooms</w:t>
      </w:r>
    </w:p>
    <w:p>
      <w:pPr>
        <w:pStyle w:val="Normal"/>
      </w:pPr>
      <w:r>
        <w:t xml:space="preserve">These rooms are provided for employees who are pregnant to rest and employees who are nursing to express. Under the Equality Act 2010 the University has a legal duty to provide suitable rest facilities for breastfeeding employees.</w:t>
      </w:r>
    </w:p>
    <w:p>
      <w:pPr>
        <w:pStyle w:val="Normal"/>
      </w:pPr>
      <w:r>
        <w:t xml:space="preserve">The rooms are equipped with a chair where you can express milk or feed, and a fridge which is solely for the storage of expressed milk.</w:t>
      </w:r>
    </w:p>
    <w:p>
      <w:pPr>
        <w:pStyle w:val="Normal"/>
      </w:pPr>
      <w:r>
        <w:t xml:space="preserve">These rooms also contain a bed. Pregnant and nursing employees can use these rooms to rest. </w:t>
      </w:r>
    </w:p>
    <w:p>
      <w:pPr>
        <w:pStyle w:val="Normal"/>
      </w:pPr>
      <w:r>
        <w:t xml:space="preserve">Please note that the rooms referred to as Nursing Rooms are also first aid rooms. The Nurture rooms are solely to be used for pregnant or nursing employees, students and visitors.</w:t>
      </w:r>
    </w:p>
    <w:p>
      <w:pPr>
        <w:pStyle w:val="Normal"/>
      </w:pPr>
      <w:r>
        <w:rPr>
          <w:rStyle w:val="Strong"/>
        </w:rPr>
        <w:t xml:space="preserve">Nurture Room</w:t>
      </w:r>
    </w:p>
    <w:p>
      <w:pPr>
        <w:pStyle w:val="Normal"/>
      </w:pPr>
      <w:r>
        <w:t xml:space="preserve">The Nurture Room on the Streatham Campus is in the Forum building, room D.01.01 next to the Info Point on Level One of the Forum.</w:t>
      </w:r>
    </w:p>
    <w:p>
      <w:pPr>
        <w:pStyle w:val="Normal"/>
      </w:pPr>
      <w:r>
        <w:t xml:space="preserve">This room has been designed to allow pregnant and nursing staff and students a central location on campus to rest or express milk. The room is equipped with a chair, bed, fridge, sink, low lighting and task lighting.</w:t>
      </w:r>
    </w:p>
    <w:p>
      <w:pPr>
        <w:pStyle w:val="Normal"/>
      </w:pPr>
      <w:r>
        <w:t xml:space="preserve">Access is via a swipe card and you will need to request access to this room from the main reception in Northcote house or contacting them at </w:t>
      </w:r>
      <w:hyperlink xmlns:r="http://schemas.openxmlformats.org/officeDocument/2006/relationships" r:id="R02b0ecfaeea64341">
        <w:r>
          <w:rPr>
            <w:rStyle w:val="SwayHyperlink"/>
          </w:rPr>
          <w:t xml:space="preserve">universityreception@exeter.ac.uk</w:t>
        </w:r>
      </w:hyperlink>
      <w:r>
        <w:t xml:space="preserve">. There is also a code available from Main Reception for visitors who need to use the facility.</w:t>
      </w:r>
    </w:p>
    <w:p>
      <w:pPr>
        <w:pStyle w:val="Normal"/>
      </w:pPr>
      <w:r>
        <w:rPr>
          <w:rStyle w:val="Strong"/>
        </w:rPr>
        <w:t xml:space="preserve">Nursing Room</w:t>
      </w:r>
    </w:p>
    <w:p>
      <w:pPr>
        <w:pStyle w:val="Normal"/>
      </w:pPr>
      <w:r>
        <w:t xml:space="preserve">Old Library Building, the room is on the lower ground floor, room -1.02 (marked first aid room). You can access it from the back of the building, opposite the side of Hatherley (swipe card access) and go through the door marked the Education Incubator or from the main entrance to the Old library (ground floor), go through the front door and through the  double doors in front of you. Continue down the corridor on the left hand side of the building until you reach a set of stairs (on your left). Go down one flight and through the door marked The Education Incubator (on the right hand side), the room is the first door on the right.</w:t>
      </w:r>
    </w:p>
    <w:p>
      <w:pPr>
        <w:pStyle w:val="Normal"/>
      </w:pPr>
      <w:hyperlink xmlns:r="http://schemas.openxmlformats.org/officeDocument/2006/relationships" r:id="R1a1f490e2d904a74">
        <w:r>
          <w:rPr>
            <w:rStyle w:val="SwayHyperlink"/>
          </w:rPr>
          <w:t xml:space="preserve">See the Streatham Campus map</w:t>
        </w:r>
      </w:hyperlink>
    </w:p>
    <w:p>
      <w:pPr>
        <w:pStyle w:val="Normal"/>
      </w:pPr>
    </w:p>
    <w:p>
      <w:pPr>
        <w:pStyle w:val="Normal"/>
      </w:pPr>
      <w:r>
        <w:t xml:space="preserve">Locations on other campuses can be found at: </w:t>
      </w:r>
      <w:hyperlink xmlns:r="http://schemas.openxmlformats.org/officeDocument/2006/relationships" r:id="Rad42e3ff99d547d2">
        <w:r>
          <w:rPr>
            <w:rStyle w:val="SwayHyperlink"/>
          </w:rPr>
          <w:t xml:space="preserve">Nurture/Nursing rooms | Parents and Carers | University of Exeter</w:t>
        </w:r>
      </w:hyperlink>
    </w:p>
    <w:p>
      <w:pPr>
        <w:pStyle w:val="Heading1"/>
      </w:pPr>
      <w:r>
        <w:rPr>
          <w:rStyle w:val="Strong"/>
        </w:rPr>
        <w:t xml:space="preserve">Current Job Vacancies</w:t>
      </w:r>
    </w:p>
    <w:p>
      <w:pPr>
        <w:jc w:val="center"/>
      </w:pPr>
      <w:r>
        <w:drawing>
          <wp:inline xmlns:wp14="http://schemas.microsoft.com/office/word/2010/wordprocessingDrawing" xmlns:wp="http://schemas.openxmlformats.org/drawingml/2006/wordprocessingDrawing" distT="0" distB="0" distL="0" distR="0" wp14:editId="50D07946">
            <wp:extent cx="5731510" cy="3229216"/>
            <wp:effectExtent l="0" t="0" r="0" b="0"/>
            <wp:docPr id="1" name="Pictur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c83df2a44f7846a6" cstate="print">
                      <a:extLst>
                        <a:ext uri="{28A0092B-C50C-407E-A947-70E740481C1C}"/>
                      </a:extLst>
                    </a:blip>
                    <a:stretch>
                      <a:fillRect/>
                    </a:stretch>
                  </pic:blipFill>
                  <pic:spPr>
                    <a:xfrm>
                      <a:off x="0" y="0"/>
                      <a:ext cx="5731510" cy="3229216"/>
                    </a:xfrm>
                    <a:prstGeom prst="rect">
                      <a:avLst/>
                    </a:prstGeom>
                  </pic:spPr>
                </pic:pic>
              </a:graphicData>
            </a:graphic>
          </wp:inline>
        </w:drawing>
      </w:r>
    </w:p>
    <w:p>
      <w:pPr>
        <w:pStyle w:val="Normal"/>
      </w:pPr>
      <w:r>
        <w:t xml:space="preserve">The web link for the university job search is: </w:t>
      </w:r>
    </w:p>
    <w:p>
      <w:pPr>
        <w:pStyle w:val="Normal"/>
      </w:pPr>
      <w:hyperlink xmlns:r="http://schemas.openxmlformats.org/officeDocument/2006/relationships" r:id="Rd43c97c5071b45d7">
        <w:r>
          <w:rPr>
            <w:rStyle w:val="SwayHyperlink"/>
          </w:rPr>
          <w:t xml:space="preserve">https://jobs.exeter.ac.uk/hrpr_webrecruitment/wrd/run/etrec105gf.open?wvid=3817591jNg</w:t>
        </w:r>
      </w:hyperlink>
      <w:r>
        <w:t xml:space="preserve"> </w:t>
      </w:r>
    </w:p>
    <w:p>
      <w:pPr>
        <w:pStyle w:val="Normal"/>
      </w:pPr>
    </w:p>
    <w:p>
      <w:pPr>
        <w:pStyle w:val="Normal"/>
      </w:pPr>
      <w:r>
        <w:t xml:space="preserve">Remember, you can sign up for alerts for future jobs too.</w:t>
      </w:r>
    </w:p>
  </w:body>
</w:document>
</file>

<file path=word/numbering.xml><?xml version="1.0" encoding="utf-8"?>
<w:numbering xmlns:w="http://schemas.openxmlformats.org/wordprocessingml/2006/main">
  <w:abstractNum w:abstractNumId="0">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1">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2">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3">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4">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5">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6">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7">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abstractNum w:abstractNumId="8">
    <w:multiLevelType w:val="hybridMultilevel"/>
    <w:lvl w:ilvl="0" w:tentative="false">
      <w:numFmt w:val="bullet"/>
      <w:lvlText w:val="•"/>
      <w:start w:val="1"/>
      <w:lvlJc w:val="left"/>
      <w:pPr>
        <w:ind w:left="720" w:hanging="360"/>
      </w:pPr>
      <w:rPr>
        <w:rFonts w:hint="default" w:ascii="Calibri" w:hAnsi="Calibri"/>
      </w:rPr>
    </w:lvl>
    <w:lvl w:ilvl="1" w:tentative="true">
      <w:numFmt w:val="bullet"/>
      <w:lvlText w:val="-"/>
      <w:start w:val="1"/>
      <w:lvlJc w:val="left"/>
      <w:pPr>
        <w:ind w:left="1440" w:hanging="360"/>
      </w:pPr>
      <w:rPr>
        <w:rFonts w:hint="default" w:ascii="Courier New" w:hAnsi="Courier New"/>
      </w:rPr>
    </w:lvl>
    <w:lvl w:ilvl="2" w:tentative="true">
      <w:numFmt w:val="bullet"/>
      <w:lvlText w:val="◦"/>
      <w:start w:val="1"/>
      <w:lvlJc w:val="left"/>
      <w:pPr>
        <w:ind w:left="2160" w:hanging="360"/>
      </w:pPr>
      <w:rPr>
        <w:rFonts w:hint="default" w:ascii="Calibri" w:hAnsi="Calibri"/>
      </w:rPr>
    </w:lvl>
    <w:lvl w:ilvl="3" w:tentative="true">
      <w:numFmt w:val="bullet"/>
      <w:lvlText w:val="•"/>
      <w:start w:val="1"/>
      <w:lvlJc w:val="left"/>
      <w:pPr>
        <w:ind w:left="2880" w:hanging="360"/>
      </w:pPr>
      <w:rPr>
        <w:rFonts w:hint="default" w:ascii="Calibri" w:hAnsi="Calibri"/>
      </w:rPr>
    </w:lvl>
    <w:lvl w:ilvl="4" w:tentative="true">
      <w:numFmt w:val="bullet"/>
      <w:lvlText w:val="-"/>
      <w:start w:val="1"/>
      <w:lvlJc w:val="left"/>
      <w:pPr>
        <w:ind w:left="3600" w:hanging="360"/>
      </w:pPr>
      <w:rPr>
        <w:rFonts w:hint="default" w:ascii="Courier New" w:hAnsi="Courier New"/>
      </w:rPr>
    </w:lvl>
    <w:lvl w:ilvl="5" w:tentative="true">
      <w:numFmt w:val="bullet"/>
      <w:lvlText w:val="◦"/>
      <w:start w:val="1"/>
      <w:lvlJc w:val="left"/>
      <w:pPr>
        <w:ind w:left="4320" w:hanging="360"/>
      </w:pPr>
      <w:rPr>
        <w:rFonts w:hint="default" w:ascii="Calibri" w:hAnsi="Calibri"/>
      </w:rPr>
    </w:lvl>
    <w:lvl w:ilvl="6" w:tentative="true">
      <w:numFmt w:val="bullet"/>
      <w:lvlText w:val="•"/>
      <w:start w:val="1"/>
      <w:lvlJc w:val="left"/>
      <w:pPr>
        <w:ind w:left="5040" w:hanging="360"/>
      </w:pPr>
      <w:rPr>
        <w:rFonts w:hint="default" w:ascii="Calibri" w:hAnsi="Calibri"/>
      </w:rPr>
    </w:lvl>
    <w:lvl w:ilvl="7" w:tentative="true">
      <w:numFmt w:val="bullet"/>
      <w:lvlText w:val="-"/>
      <w:start w:val="1"/>
      <w:lvlJc w:val="left"/>
      <w:pPr>
        <w:ind w:left="5760" w:hanging="360"/>
      </w:pPr>
      <w:rPr>
        <w:rFonts w:hint="default" w:ascii="Courier New" w:hAnsi="Courier New"/>
      </w:rPr>
    </w:lvl>
    <w:lvl w:ilvl="8" w:tentative="true">
      <w:numFmt w:val="bullet"/>
      <w:lvlText w:val="◦"/>
      <w:start w:val="1"/>
      <w:lvlJc w:val="left"/>
      <w:pPr>
        <w:ind w:left="6480" w:hanging="360"/>
      </w:pPr>
      <w:rPr>
        <w:rFonts w:hint="default" w:ascii="Calibri" w:hAnsi="Calibri"/>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tyles.xml><?xml version="1.0" encoding="utf-8"?>
<w:styles xmlns:w="http://schemas.openxmlformats.org/wordprocessingml/2006/main">
  <w:style w:type="paragraph" w:styleId="Normal">
    <w:autoRedefine w:val="off"/>
    <w:basedOn w:val="Normal"/>
    <w:link w:val="OverdueAmountChar"/>
    <w:locked w:val="off"/>
    <w:qFormat w:val="on"/>
    <w:hidden w:val="off"/>
    <w:semiHidden w:val="off"/>
    <w:next w:val="Normal"/>
    <w:unhideWhenUsed w:val="on"/>
    <w:pPr/>
    <w:rPr>
      <w:rFonts w:ascii="Calibri"/>
    </w:rPr>
  </w:style>
  <w:style w:type="paragraph" w:styleId="Title">
    <w:autoRedefine w:val="off"/>
    <w:basedOn w:val="Normal"/>
    <w:name w:val="Title"/>
    <w:link w:val="TitleChar"/>
    <w:locked w:val="off"/>
    <w:qFormat w:val="on"/>
    <w:hidden w:val="off"/>
    <w:semiHidden w:val="off"/>
    <w:next w:val="Normal"/>
    <w:unhideWhenUsed w:val="on"/>
    <w:pPr>
      <w:outlineLvl w:val="0"/>
      <w:uiPriority w:val="10"/>
    </w:pPr>
    <w:rPr>
      <w:rFonts w:ascii="Calibri Light"/>
      <w:sz w:val="56"/>
      <w:pPr>
        <w:spacing w:line="240" w:lineRule="auto"/>
      </w:pPr>
    </w:rPr>
  </w:style>
  <w:style w:type="paragraph" w:styleId="Heading1">
    <w:autoRedefine w:val="off"/>
    <w:basedOn w:val="Normal"/>
    <w:name w:val="heading 1"/>
    <w:link w:val="Heading1Char"/>
    <w:locked w:val="off"/>
    <w:qFormat w:val="on"/>
    <w:hidden w:val="off"/>
    <w:semiHidden w:val="off"/>
    <w:next w:val="Normal"/>
    <w:unhideWhenUsed w:val="on"/>
    <w:pPr>
      <w:spacing w:before="480" w:after="120"/>
      <w:outlineLvl w:val="1"/>
      <w:keepNext/>
      <w:keepLines/>
      <w:basedOn w:val="Normal"/>
    </w:pPr>
    <w:rPr>
      <w:rFonts w:ascii="Calibri Light"/>
      <w:color w:themeColor="accent1"/>
      <w:sz w:val="32"/>
      <w:uiPriority w:val="9"/>
    </w:rPr>
  </w:style>
  <w:style w:type="paragraph" w:styleId="Heading2">
    <w:autoRedefine w:val="off"/>
    <w:basedOn w:val="Normal"/>
    <w:name w:val="heading 2"/>
    <w:link w:val="Heading2Char"/>
    <w:locked w:val="off"/>
    <w:qFormat w:val="on"/>
    <w:hidden w:val="off"/>
    <w:semiHidden w:val="off"/>
    <w:next w:val="Normal"/>
    <w:unhideWhenUsed w:val="on"/>
    <w:pPr>
      <w:spacing w:before="40" w:after="0"/>
      <w:outlineLvl w:val="2"/>
      <w:keepNext/>
      <w:keepLines/>
      <w:basedOn w:val="Normal"/>
    </w:pPr>
    <w:rPr>
      <w:rFonts w:ascii="Calibri Light"/>
      <w:color w:themeColor="accent1"/>
      <w:sz w:val="26"/>
      <w:uiPriority w:val="9"/>
    </w:rPr>
  </w:style>
  <w:style w:type="character" w:styleId="EmphasizeItalicize">
    <w:autoRedefine w:val="off"/>
    <w:basedOn w:val="Normal"/>
    <w:link w:val="OverdueAmountChar"/>
    <w:locked w:val="off"/>
    <w:qFormat w:val="on"/>
    <w:hidden w:val="off"/>
    <w:semiHidden w:val="off"/>
    <w:next w:val="Normal"/>
    <w:unhideWhenUsed w:val="on"/>
    <w:pPr/>
    <w:rPr>
      <w:rFonts w:ascii="Calibri"/>
      <w:b/>
      <w:i/>
    </w:rPr>
  </w:style>
  <w:style w:type="character" w:styleId="Strong">
    <w:autoRedefine w:val="off"/>
    <w:basedOn w:val="Normal"/>
    <w:link w:val="OverdueAmountChar"/>
    <w:locked w:val="off"/>
    <w:qFormat w:val="on"/>
    <w:hidden w:val="off"/>
    <w:semiHidden w:val="off"/>
    <w:next w:val="Normal"/>
    <w:unhideWhenUsed w:val="on"/>
    <w:pPr/>
    <w:rPr>
      <w:rFonts w:ascii="Calibri"/>
      <w:b/>
    </w:rPr>
  </w:style>
  <w:style w:type="character" w:styleId="Emphasis">
    <w:autoRedefine w:val="off"/>
    <w:basedOn w:val="Normal"/>
    <w:link w:val="OverdueAmountChar"/>
    <w:locked w:val="off"/>
    <w:qFormat w:val="on"/>
    <w:hidden w:val="off"/>
    <w:semiHidden w:val="off"/>
    <w:next w:val="Normal"/>
    <w:unhideWhenUsed w:val="on"/>
    <w:pPr/>
    <w:rPr>
      <w:rFonts w:ascii="Calibri"/>
      <w:i/>
    </w:rPr>
  </w:style>
  <w:style w:type="character" w:styleId="SwayHyperlink">
    <w:autoRedefine w:val="off"/>
    <w:basedOn w:val="Normal"/>
    <w:link w:val="OverdueAmountChar"/>
    <w:locked w:val="off"/>
    <w:qFormat w:val="on"/>
    <w:hidden w:val="off"/>
    <w:semiHidden w:val="off"/>
    <w:next w:val="Normal"/>
    <w:unhideWhenUsed w:val="on"/>
    <w:pPr/>
    <w:rPr>
      <w:rFonts w:ascii="Calibri"/>
      <w:u w:val="single"/>
      <w:color w:themeColor="hyperlink"/>
    </w:rPr>
  </w:style>
  <w:style w:type="character" w:styleId="BoldHyperlink">
    <w:autoRedefine w:val="off"/>
    <w:basedOn w:val="Normal"/>
    <w:link w:val="OverdueAmountChar"/>
    <w:locked w:val="off"/>
    <w:qFormat w:val="on"/>
    <w:hidden w:val="off"/>
    <w:semiHidden w:val="off"/>
    <w:next w:val="Normal"/>
    <w:unhideWhenUsed w:val="on"/>
    <w:pPr/>
    <w:rPr>
      <w:rFonts w:ascii="Calibri"/>
      <w:b/>
      <w:u w:val="single"/>
      <w:color w:themeColor="hyperlink"/>
    </w:rPr>
  </w:style>
  <w:style w:type="character" w:styleId="ItalicHyperlink">
    <w:autoRedefine w:val="off"/>
    <w:basedOn w:val="Normal"/>
    <w:link w:val="OverdueAmountChar"/>
    <w:locked w:val="off"/>
    <w:qFormat w:val="on"/>
    <w:hidden w:val="off"/>
    <w:semiHidden w:val="off"/>
    <w:next w:val="Normal"/>
    <w:unhideWhenUsed w:val="on"/>
    <w:pPr/>
    <w:rPr>
      <w:rFonts w:ascii="Calibri"/>
      <w:i/>
      <w:u w:val="single"/>
      <w:color w:themeColor="hyperlink"/>
    </w:rPr>
  </w:style>
  <w:style w:type="character" w:styleId="BoldItalicHyperlink">
    <w:autoRedefine w:val="off"/>
    <w:basedOn w:val="Normal"/>
    <w:link w:val="OverdueAmountChar"/>
    <w:locked w:val="off"/>
    <w:qFormat w:val="on"/>
    <w:hidden w:val="off"/>
    <w:semiHidden w:val="off"/>
    <w:next w:val="Normal"/>
    <w:unhideWhenUsed w:val="on"/>
    <w:pPr/>
    <w:rPr>
      <w:rFonts w:ascii="Calibri"/>
      <w:b/>
      <w:i/>
      <w:u w:val="single"/>
      <w:color w:themeColor="hyperlink"/>
    </w:rPr>
  </w:style>
  <w:style w:type="paragraph" w:styleId="Caption">
    <w:autoRedefine w:val="off"/>
    <w:basedOn w:val="Normal"/>
    <w:link w:val="OverdueAmountChar"/>
    <w:locked w:val="off"/>
    <w:qFormat w:val="on"/>
    <w:hidden w:val="off"/>
    <w:semiHidden w:val="off"/>
    <w:next w:val="Normal"/>
    <w:unhideWhenUsed w:val="on"/>
    <w:pPr/>
    <w:rPr>
      <w:rFonts w:ascii="Calibri"/>
      <w:i/>
      <w:pPr>
        <w:spacing w:after="200" w:line="240" w:lineRule="auto"/>
        <w:jc w:val="center"/>
      </w:pPr>
      <w:rPr>
        <w:color w:themeColor="text2"/>
        <w:sz w:val="18"/>
      </w:rPr>
    </w:rPr>
  </w:style>
  <w:style w:type="paragraph" w:styleId="FootnoteText">
    <w:autoRedefine w:val="off"/>
    <w:basedOn w:val="Normal"/>
    <w:link w:val="OverdueAmountChar"/>
    <w:locked w:val="off"/>
    <w:qFormat w:val="on"/>
    <w:hidden w:val="off"/>
    <w:semiHidden w:val="off"/>
    <w:next w:val="Normal"/>
    <w:unhideWhenUsed w:val="on"/>
    <w:pPr/>
    <w:rPr>
      <w:rFonts w:ascii="Calibri"/>
      <w:pPr>
        <w:spacing w:after="0" w:line="240" w:lineRule="auto"/>
      </w:pPr>
      <w:rPr>
        <w:sz w:val="20"/>
      </w:rPr>
    </w:rPr>
  </w:style>
  <w:style w:type="paragraph" w:styleId="IntenseQuote">
    <w:autoRedefine w:val="off"/>
    <w:basedOn w:val="Normal"/>
    <w:link w:val="OverdueAmountChar"/>
    <w:locked w:val="off"/>
    <w:qFormat w:val="on"/>
    <w:hidden w:val="off"/>
    <w:semiHidden w:val="off"/>
    <w:next w:val="Normal"/>
    <w:unhideWhenUsed w:val="on"/>
    <w:pPr>
      <w:pBdr>
        <w:top w:val="single" w:themeColor="accent1" w:sz="4" w:space="10"/>
        <w:bottom w:val="single" w:themeColor="accent1" w:sz="4" w:space="10"/>
      </w:pBdr>
      <w:spacing w:before="360" w:after="360"/>
      <w:ind w:left="0" w:right="0"/>
      <w:jc w:val="center"/>
    </w:pPr>
    <w:rPr>
      <w:rFonts w:ascii="Calibri"/>
      <w:i/>
      <w:rPr>
        <w:color w:themeColor="accent1"/>
      </w:rPr>
    </w:rPr>
  </w:style>
</w:styles>
</file>

<file path=word/_rels/document.xml.rels>&#65279;<?xml version="1.0" encoding="utf-8"?><Relationships xmlns="http://schemas.openxmlformats.org/package/2006/relationships"><Relationship Type="http://schemas.openxmlformats.org/officeDocument/2006/relationships/styles" Target="/word/styles.xml" Id="Rf8aedccdd86e44f7" /><Relationship Type="http://schemas.openxmlformats.org/officeDocument/2006/relationships/image" Target="/media/image.jpg" Id="Rb1f80358d8f64722" /><Relationship Type="http://schemas.openxmlformats.org/officeDocument/2006/relationships/image" Target="/media/image2.jpg" Id="Rd66b3faff62946f7" /><Relationship Type="http://schemas.openxmlformats.org/officeDocument/2006/relationships/image" Target="/media/image3.jpg" Id="Rc1d14f8e91c445b1" /><Relationship Type="http://schemas.openxmlformats.org/officeDocument/2006/relationships/image" Target="/media/image4.jpg" Id="Ra9950db71f3946aa" /><Relationship Type="http://schemas.openxmlformats.org/officeDocument/2006/relationships/hyperlink" Target="https://universityofexeteruk.sharepoint.com/:u:/r/sites/FacultyofHealthandLIfeSciencesIntranet/SitePages/Sustainability.aspx?csf=1&amp;web=1&amp;e=BW8u9f&amp;xsdata=MDV8MDJ8Qmlvc0FkbWluQGV4ZXRlci5hYy51a3xhOWZhMGM2MGFiMmQ0MWRhNGM0MjA4ZGQ5N2JkOWQ0ZXw5MTJhNWQ3N2ZiOTg0ZWVlYWYzMjEzMzRkOGYwNGE1M3wwfDB8NjM4ODMzNTYyODIwNjgyMDYxfFVua25vd258VFdGcGJHWnNiM2Q4ZXlKRmJYQjBlVTFoY0draU9uUnlkV1VzSWxZaU9pSXdMakF1TURBd01DSXNJbEFpT2lKWGFXNHpNaUlzSWtGT0lqb2lUV0ZwYkNJc0lsZFVJam95ZlE9PXwwfHx8&amp;sdata=c1A0bDF3Q1J1Ly9wcjNnb3htTmR3SXN4NU5lM09qL0lneHdZQnYzMjdzND0%3d" TargetMode="External" Id="R75c7458f1de84b0d" /><Relationship Type="http://schemas.openxmlformats.org/officeDocument/2006/relationships/hyperlink" Target="https://app.powerbi.com/groups/me/reports/ae64ffab-71b7-462a-9c78-7dde0cc08994/4f3dfffa72ab14e00d8c?ctid=912a5d77-fb98-4eee-af32-1334d8f04a53&amp;experience=power-bi&amp;bookmarkGuid=08620e755e12384c6368" TargetMode="External" Id="Rc4eada98681a4ad3" /><Relationship Type="http://schemas.openxmlformats.org/officeDocument/2006/relationships/hyperlink" Target="https://app.powerbi.com/groups/me/reports/8308723f-6572-47a3-a35e-31b2788fa182/d82ec224a9a6b1e8eefd?ctid=912a5d77-fb98-4eee-af32-1334d8f04a53&amp;experience=power-bi" TargetMode="External" Id="R4ac181b298f34b88" /><Relationship Type="http://schemas.openxmlformats.org/officeDocument/2006/relationships/image" Target="/media/image5.jpg" Id="R0a506bb0f4ea4ab6" /><Relationship Type="http://schemas.openxmlformats.org/officeDocument/2006/relationships/hyperlink" Target="https://eur03.safelinks.protection.outlook.com/?url=https%3A%2F%2Fdoi.org%2F10.1016%2Fj.marenvres.2025.107158&amp;data=05|02|BiosAdmin%40exeter.ac.uk|355aa3a5485344c2d7d208dd8eeec245|912a5d77fb984eeeaf321334d8f04a53|0|0|638823878281236002|Unknown|TWFpbGZsb3d8eyJFbXB0eU1hcGkiOnRydWUsIlYiOiIwLjAuMDAwMCIsIlAiOiJXaW4zMiIsIkFOIjoiTWFpbCIsIldUIjoyfQ%3D%3D|0|||&amp;sdata=ppPhG3m4yoo06DAo6AhebAmgJx7VaxJUS0U7g65wTy4%3D&amp;reserved=0" TargetMode="External" Id="R448c390e92ac4819" /><Relationship Type="http://schemas.openxmlformats.org/officeDocument/2006/relationships/hyperlink" Target="https://eur03.safelinks.protection.outlook.com/?url=https%3A%2F%2Fjournals.iucr.org%2Fm%2Fissues%2F2025%2F03%2F00%2Fzf5026%2Findex.html&amp;data=05|02|BiosAdmin%40exeter.ac.uk|9fdf851530ef4d79fc2008dd8f1207ae|912a5d77fb984eeeaf321334d8f04a53|0|0|638824029770146864|Unknown|TWFpbGZsb3d8eyJFbXB0eU1hcGkiOnRydWUsIlYiOiIwLjAuMDAwMCIsIlAiOiJXaW4zMiIsIkFOIjoiTWFpbCIsIldUIjoyfQ%3D%3D|0|||&amp;sdata=wsp3kYjEO%2BJSPUZSW94XUtM1009d0BIpU%2FvCAqnJ80o%3D&amp;reserved=0" TargetMode="External" Id="R7271a9e4e4354895" /><Relationship Type="http://schemas.openxmlformats.org/officeDocument/2006/relationships/hyperlink" Target="https://eur03.safelinks.protection.outlook.com/?url=https%3A%2F%2Fdoi.org%2F10.1016%2Fj.fgb.2025.103991&amp;data=05|02|BiosAdmin%40exeter.ac.uk|25ed316df9f843dbe6af08dd8fde9c18|912a5d77fb984eeeaf321334d8f04a53|0|0|638824908438165612|Unknown|TWFpbGZsb3d8eyJFbXB0eU1hcGkiOnRydWUsIlYiOiIwLjAuMDAwMCIsIlAiOiJXaW4zMiIsIkFOIjoiTWFpbCIsIldUIjoyfQ%3D%3D|0|||&amp;sdata=XoLQcwkdHmFQZ5lQFC0Zrz6%2BZJCiZl1BBP10xZncrAU%3D&amp;reserved=0" TargetMode="External" Id="R7b5d7f074a2f4213" /><Relationship Type="http://schemas.openxmlformats.org/officeDocument/2006/relationships/hyperlink" Target="https://eur03.safelinks.protection.outlook.com/?url=https%3A%2F%2Fwww.sciencedirect.com%2Fscience%2Farticle%2Fpii%2FS1087184525000325&amp;data=05|02|BiosAdmin%40exeter.ac.uk|25ed316df9f843dbe6af08dd8fde9c18|912a5d77fb984eeeaf321334d8f04a53|0|0|638824908438183681|Unknown|TWFpbGZsb3d8eyJFbXB0eU1hcGkiOnRydWUsIlYiOiIwLjAuMDAwMCIsIlAiOiJXaW4zMiIsIkFOIjoiTWFpbCIsIldUIjoyfQ%3D%3D|0|||&amp;sdata=eN%2BVQLuRHKG88mZH4M3B3MpRJBG%2B8wzrJzEnbLngxBg%3D&amp;reserved=0" TargetMode="External" Id="Re284dc238db1495d" /><Relationship Type="http://schemas.openxmlformats.org/officeDocument/2006/relationships/hyperlink" Target="https://eur03.safelinks.protection.outlook.com/?url=https%3A%2F%2Fdoi.org%2F10.1016%2Fj.jeap.2025.101534&amp;data=05|02|BiosAdmin%40exeter.ac.uk|f7923f16b1094551f4f808dd9909f13a|912a5d77fb984eeeaf321334d8f04a53|0|0|638834990153864023|Unknown|TWFpbGZsb3d8eyJFbXB0eU1hcGkiOnRydWUsIlYiOiIwLjAuMDAwMCIsIlAiOiJXaW4zMiIsIkFOIjoiTWFpbCIsIldUIjoyfQ%3D%3D|0|||&amp;sdata=8LbLqJuLoHfzx3gMoXG9wMptbbOjyOUTqf0MoGoHrMA%3D&amp;reserved=0" TargetMode="External" Id="Rab8fb24291f44e07" /><Relationship Type="http://schemas.openxmlformats.org/officeDocument/2006/relationships/image" Target="/media/image6.jpg" Id="R846936c2bfc246f2" /><Relationship Type="http://schemas.openxmlformats.org/officeDocument/2006/relationships/image" Target="/media/image7.jpg" Id="R3addd17e5fc04d9d" /><Relationship Type="http://schemas.openxmlformats.org/officeDocument/2006/relationships/image" Target="/media/image8.jpg" Id="R9733dda5d4524470" /><Relationship Type="http://schemas.openxmlformats.org/officeDocument/2006/relationships/hyperlink" Target="https://forms.office.com/pages/responsepage.aspx?id=d10qkZj77k6vMhM02PBKUzOgy58-nxFNiyDL3FzdgrlUMDExRFExNUk1QjUzRTlSNElZT0FaU0xQVS4u&amp;route=shorturl" TargetMode="External" Id="R373121ae19bd4c1a" /><Relationship Type="http://schemas.openxmlformats.org/officeDocument/2006/relationships/image" Target="/media/image9.jpg" Id="Rf57031a560a44d30" /><Relationship Type="http://schemas.openxmlformats.org/officeDocument/2006/relationships/hyperlink" Target="https://exeter.padlet.org/orazgour/office-sharing-tips-w2osgkfy88ztw2xo" TargetMode="External" Id="Rc96dc7cffb5f444b" /><Relationship Type="http://schemas.openxmlformats.org/officeDocument/2006/relationships/image" Target="/media/imagea.jpg" Id="R0d0d2f94d0d843e4" /><Relationship Type="http://schemas.openxmlformats.org/officeDocument/2006/relationships/image" Target="/media/imageb.jpg" Id="R2c1d0e26efd74f19" /><Relationship Type="http://schemas.openxmlformats.org/officeDocument/2006/relationships/numbering" Target="/word/numbering.xml" Id="NumberingDefinitionsPart" /><Relationship Type="http://schemas.openxmlformats.org/officeDocument/2006/relationships/hyperlink" Target="https://www.nature.com/articles/d41586-025-00791-z" TargetMode="External" Id="R232792b615cb46aa" /><Relationship Type="http://schemas.openxmlformats.org/officeDocument/2006/relationships/hyperlink" Target="https://www.nature.com/articles/d41586-025-00609-y" TargetMode="External" Id="R08c8ea28ff054588" /><Relationship Type="http://schemas.openxmlformats.org/officeDocument/2006/relationships/image" Target="/media/imagec.jpg" Id="Rbe9b770eb06142ae" /><Relationship Type="http://schemas.openxmlformats.org/officeDocument/2006/relationships/hyperlink" Target="https://eur03.safelinks.protection.outlook.com/?url=https%3A%2F%2Flnkd.in%2FextvGkim&amp;data=05|02|BiosAdmin%40exeter.ac.uk|7dab80791d3e44efbd2208dd9781d323|912a5d77fb984eeeaf321334d8f04a53|0|0|638833306128962513|Unknown|TWFpbGZsb3d8eyJFbXB0eU1hcGkiOnRydWUsIlYiOiIwLjAuMDAwMCIsIlAiOiJXaW4zMiIsIkFOIjoiTWFpbCIsIldUIjoyfQ%3D%3D|0|||&amp;sdata=L5gYqvAJ8AxSg0v8bnkSiA0hVyGYa19kilI3Y8HSEGA%3D&amp;reserved=0" TargetMode="External" Id="R60bc68881bd54c36" /><Relationship Type="http://schemas.openxmlformats.org/officeDocument/2006/relationships/image" Target="/media/imaged.jpg" Id="Rd1132844571e4975" /><Relationship Type="http://schemas.openxmlformats.org/officeDocument/2006/relationships/hyperlink" Target="http://mrrov.com/Mr_ROV.html" TargetMode="External" Id="R5b33b5ac64d14420" /><Relationship Type="http://schemas.openxmlformats.org/officeDocument/2006/relationships/hyperlink" Target="https://wildlabs.net/article/announcing-wildlabs-awards-2025-grantees" TargetMode="External" Id="R608b87f82fc74898" /><Relationship Type="http://schemas.openxmlformats.org/officeDocument/2006/relationships/image" Target="/media/imagee.jpg" Id="R5aa840bcb68f4416" /><Relationship Type="http://schemas.openxmlformats.org/officeDocument/2006/relationships/image" Target="/media/imagef.jpg" Id="R1f5c973ea1b64e48" /><Relationship Type="http://schemas.openxmlformats.org/officeDocument/2006/relationships/image" Target="/media/image10.jpg" Id="Rd8b1ece51baa477a" /><Relationship Type="http://schemas.openxmlformats.org/officeDocument/2006/relationships/image" Target="/media/image11.jpg" Id="R9594432914cf4e53" /><Relationship Type="http://schemas.openxmlformats.org/officeDocument/2006/relationships/hyperlink" Target="https://eur03.safelinks.protection.outlook.com/?url=https%3A%2F%2Fnews.exeter.ac.uk%2Ftop-stories%2Fexeter-experts-advised-on-ocean-by-sir-david-attenborough%2F&amp;data=05|02|BiosAdmin%40exeter.ac.uk|c213938eac83431d4e4408dd915b2eb2|912a5d77fb984eeeaf321334d8f04a53|0|0|638826543021211048|Unknown|TWFpbGZsb3d8eyJFbXB0eU1hcGkiOnRydWUsIlYiOiIwLjAuMDAwMCIsIlAiOiJXaW4zMiIsIkFOIjoiTWFpbCIsIldUIjoyfQ%3D%3D|0|||&amp;sdata=YRNMYcQDDwCgJcXWTYVE8pVVLyRbuQB9Rs0ZYsP9zD8%3D&amp;reserved=0" TargetMode="External" Id="R3221944374164376" /><Relationship Type="http://schemas.openxmlformats.org/officeDocument/2006/relationships/hyperlink" Target="https://eur03.safelinks.protection.outlook.com/?url=https%3A%2F%2Fwww.instagram.com%2Foceanplankton%2F&amp;data=05|02|BiosAdmin%40exeter.ac.uk|c213938eac83431d4e4408dd915b2eb2|912a5d77fb984eeeaf321334d8f04a53|0|0|638826543021244832|Unknown|TWFpbGZsb3d8eyJFbXB0eU1hcGkiOnRydWUsIlYiOiIwLjAuMDAwMCIsIlAiOiJXaW4zMiIsIkFOIjoiTWFpbCIsIldUIjoyfQ%3D%3D|0|||&amp;sdata=iJaXtEzaCKPGOSAWf9qbInpfWRiK7OoVvqoMsz4TAxw%3D&amp;reserved=0" TargetMode="External" Id="R7b4563a6aeba4000" /><Relationship Type="http://schemas.openxmlformats.org/officeDocument/2006/relationships/image" Target="/media/image12.jpg" Id="Rb9ae94164fab47c0" /><Relationship Type="http://schemas.openxmlformats.org/officeDocument/2006/relationships/hyperlink" Target="https://eur03.safelinks.protection.outlook.com/?url=https%3A%2F%2Fwww.instagram.com%2Foceanplankton%2F&amp;data=05|02|BiosAdmin%40exeter.ac.uk|c213938eac83431d4e4408dd915b2eb2|912a5d77fb984eeeaf321334d8f04a53|0|0|638826543021234480|Unknown|TWFpbGZsb3d8eyJFbXB0eU1hcGkiOnRydWUsIlYiOiIwLjAuMDAwMCIsIlAiOiJXaW4zMiIsIkFOIjoiTWFpbCIsIldUIjoyfQ%3D%3D|0|||&amp;sdata=y%2FdCeSoT%2BfYnCOst4mM%2FwI1XgXvhyyw1ypUYaP0glTs%3D&amp;reserved=0" TargetMode="External" Id="R9bfb0ecc6f7f4d64" /><Relationship Type="http://schemas.openxmlformats.org/officeDocument/2006/relationships/image" Target="/media/image13.jpg" Id="R927b5c4490da4600" /><Relationship Type="http://schemas.openxmlformats.org/officeDocument/2006/relationships/hyperlink" Target="https://eur03.safelinks.protection.outlook.com/?url=https%3A%2F%2Fthefungalthreat.com%2Ftake-part-and-discover%2Fart-meets-medical-mycology%2Fthe-hidden-world-of-killer-fungi%2F&amp;data=05|02|BiosAdmin%40exeter.ac.uk|4e0d842b96d147d6e4df08dd8f06c631|912a5d77fb984eeeaf321334d8f04a53|0|0|638823981453815295|Unknown|TWFpbGZsb3d8eyJFbXB0eU1hcGkiOnRydWUsIlYiOiIwLjAuMDAwMCIsIlAiOiJXaW4zMiIsIkFOIjoiTWFpbCIsIldUIjoyfQ%3D%3D|0|||&amp;sdata=MyjoK5w8DwlCYKnVz7RBEHMCMuShpmRzgz4mXfMQ6H8%3D&amp;reserved=0" TargetMode="External" Id="R11edddedbaf642ad" /><Relationship Type="http://schemas.openxmlformats.org/officeDocument/2006/relationships/image" Target="/media/image14.jpg" Id="R6df69236b6114f10" /><Relationship Type="http://schemas.openxmlformats.org/officeDocument/2006/relationships/hyperlink" Target="https://www.bbc.co.uk/news/articles/cwyql951g0wo" TargetMode="External" Id="Rb0555adb6c6843f1" /><Relationship Type="http://schemas.openxmlformats.org/officeDocument/2006/relationships/image" Target="/media/image15.jpg" Id="R10acd8fe5b2641ad" /><Relationship Type="http://schemas.openxmlformats.org/officeDocument/2006/relationships/hyperlink" Target="https://www.nature.com/natfood/volumes/6/issues/4" TargetMode="External" Id="R72613277ddfa450b" /><Relationship Type="http://schemas.openxmlformats.org/officeDocument/2006/relationships/image" Target="/media/image16.jpg" Id="R042c1001719d40d4" /><Relationship Type="http://schemas.openxmlformats.org/officeDocument/2006/relationships/image" Target="/media/image17.jpg" Id="R1297e4368a004d64" /><Relationship Type="http://schemas.openxmlformats.org/officeDocument/2006/relationships/image" Target="/media/image18.jpg" Id="Re84431d00e464e26" /><Relationship Type="http://schemas.openxmlformats.org/officeDocument/2006/relationships/image" Target="/media/image19.jpg" Id="R09f4f90b5b174adb" /><Relationship Type="http://schemas.openxmlformats.org/officeDocument/2006/relationships/image" Target="/media/image1a.jpg" Id="R8f1b5d277768430e" /><Relationship Type="http://schemas.openxmlformats.org/officeDocument/2006/relationships/image" Target="/media/image1b.jpg" Id="R757e8d4a90414dad" /><Relationship Type="http://schemas.openxmlformats.org/officeDocument/2006/relationships/image" Target="/media/image1c.jpg" Id="R92d66c4914f14f65" /><Relationship Type="http://schemas.openxmlformats.org/officeDocument/2006/relationships/image" Target="/media/image1d.jpg" Id="R1497ad69b0e14fc8" /><Relationship Type="http://schemas.openxmlformats.org/officeDocument/2006/relationships/image" Target="/media/image1e.jpg" Id="Re092e5fcf843451c" /><Relationship Type="http://schemas.openxmlformats.org/officeDocument/2006/relationships/hyperlink" Target="https://eur03.safelinks.protection.outlook.com/?url=https%3A%2F%2Fsomerscience.co.uk%2F&amp;data=05|02|BiosAdmin%40exeter.ac.uk|5e91da8f060b49e451c208dd8f121983|912a5d77fb984eeeaf321334d8f04a53|0|0|638824030225460918|Unknown|TWFpbGZsb3d8eyJFbXB0eU1hcGkiOnRydWUsIlYiOiIwLjAuMDAwMCIsIlAiOiJXaW4zMiIsIkFOIjoiTWFpbCIsIldUIjoyfQ%3D%3D|0|||&amp;sdata=fG1f%2FRo1wR%2Bgs5t1yIunJsv6hhM0o9HeKEIp4VuqXrk%3D&amp;reserved=0" TargetMode="External" Id="R013d2a3ab0c04402" /><Relationship Type="http://schemas.openxmlformats.org/officeDocument/2006/relationships/image" Target="/media/image1f.jpg" Id="R3b004f6625d34825" /><Relationship Type="http://schemas.openxmlformats.org/officeDocument/2006/relationships/image" Target="/media/image20.jpg" Id="Rd7541f2423bc4e74" /><Relationship Type="http://schemas.openxmlformats.org/officeDocument/2006/relationships/image" Target="/media/image21.jpg" Id="R04b2a18c7e2e434f" /><Relationship Type="http://schemas.openxmlformats.org/officeDocument/2006/relationships/image" Target="/media/image22.jpg" Id="Rdfde7fa57838453c" /><Relationship Type="http://schemas.openxmlformats.org/officeDocument/2006/relationships/image" Target="/media/image23.jpg" Id="Racad50db5fe1450f" /><Relationship Type="http://schemas.openxmlformats.org/officeDocument/2006/relationships/image" Target="/media/image24.jpg" Id="R8ee2cd022db64624" /><Relationship Type="http://schemas.openxmlformats.org/officeDocument/2006/relationships/hyperlink" Target="https://eur03.safelinks.protection.outlook.com/?url=https%3A%2F%2Fforms.office.com%2Fe%2FK53m0VcWRC&amp;data=05|02|BiosAdmin%40exeter.ac.uk|b7f00fb9b7ac42eb10c408dd9cfd86ee|912a5d77fb984eeeaf321334d8f04a53|0|0|638839334875102642|Unknown|TWFpbGZsb3d8eyJFbXB0eU1hcGkiOnRydWUsIlYiOiIwLjAuMDAwMCIsIlAiOiJXaW4zMiIsIkFOIjoiTWFpbCIsIldUIjoyfQ%3D%3D|0|||&amp;sdata=aRg4vHt52BZjzhqGRBpVg%2FEB4yiVQfcJ%2FlF%2BpN9WFdk%3D&amp;reserved=0" TargetMode="External" Id="R35e783fc14f14fda" /><Relationship Type="http://schemas.openxmlformats.org/officeDocument/2006/relationships/hyperlink" Target="https://forms.office.com/pages/responsepage.aspx?id=d10qkZj77k6vMhM02PBKU5To8mHRZKJNiitLjdHoj_hUOEVJUEtWQ04wN1RJVFNNMEtJN1ZMTTNXTiQlQCN0PWcu&amp;route=shorturl" TargetMode="External" Id="R608b16a90f6b4fed" /><Relationship Type="http://schemas.openxmlformats.org/officeDocument/2006/relationships/image" Target="/media/image25.jpg" Id="R14e98759fc0e4244" /><Relationship Type="http://schemas.openxmlformats.org/officeDocument/2006/relationships/hyperlink" Target="https://forms.office.com/Pages/DesignPageV2.aspx?origin=NeoPortalPage&amp;subpage=design&amp;id=d10qkZj77k6vMhM02PBKU5To8mHRZKJNiitLjdHoj_hUNU5GR1AyMFpDSTY5VkpSWDhHOFlPRzQ0RCQlQCN0PWcu" TargetMode="External" Id="R7c86c20b382947c2" /><Relationship Type="http://schemas.openxmlformats.org/officeDocument/2006/relationships/hyperlink" Target="https://mailchi.mp/d1b762373513/latest-news-from-mrc-cmm-13839638" TargetMode="External" Id="R650ddfb780a3494d" /><Relationship Type="http://schemas.openxmlformats.org/officeDocument/2006/relationships/image" Target="/media/image26.jpg" Id="Re785ccd703d949ae" /><Relationship Type="http://schemas.openxmlformats.org/officeDocument/2006/relationships/hyperlink" Target="mailto:biosadmin@exeter.ac.uk" TargetMode="External" Id="R6d84e1ed98b94717" /><Relationship Type="http://schemas.openxmlformats.org/officeDocument/2006/relationships/hyperlink" Target="https://universityofexeteruk.sharepoint.com/sites/Travel/SitePages/Risk-Assessments.aspx" TargetMode="External" Id="Reb87b72216d841c4" /><Relationship Type="http://schemas.openxmlformats.org/officeDocument/2006/relationships/hyperlink" Target="mailto:th443@exeter.ac.uk" TargetMode="External" Id="Rd211f22965fd4f17" /><Relationship Type="http://schemas.openxmlformats.org/officeDocument/2006/relationships/hyperlink" Target="https://eur03.safelinks.protection.outlook.com/?url=https%3A%2F%2Fmy.keytravel.com%2Fuk&amp;data=05|01|BiosAdmin%40exeter.ac.uk|9f0f3377eeb54483730108db927d81dc|912a5d77fb984eeeaf321334d8f04a53|0|0|638264839958962886|Unknown|TWFpbGZsb3d8eyJWIjoiMC4wLjAwMDAiLCJQIjoiV2luMzIiLCJBTiI6Ik1haWwiLCJXVCI6Mn0%3D|3000|||&amp;sdata=T61XHqEQpkKAhO5G00LduNHM5mSgQQd3BXPNttnWqTc%3D&amp;reserved=0" TargetMode="External" Id="R7d0f938600344cfc" /><Relationship Type="http://schemas.openxmlformats.org/officeDocument/2006/relationships/hyperlink" Target="mailto:procurement-operations@exeter.ac.uk" TargetMode="External" Id="Rfbc9d6bbcb26472a" /><Relationship Type="http://schemas.openxmlformats.org/officeDocument/2006/relationships/hyperlink" Target="https://universityofexeteruk.sharepoint.com/sites/HealthandSafetyHub" TargetMode="External" Id="Ra52cf89f954e4d5b" /><Relationship Type="http://schemas.openxmlformats.org/officeDocument/2006/relationships/hyperlink" Target="https://eur03.safelinks.protection.outlook.com/?url=https%3A%2F%2Funiversityofexeteruk.sharepoint.com%2Fsites%2FHealthandSafetyHub%2FSitePages%2FDSE-Guidance.aspx&amp;data=05|01|BiosAdmin%40exeter.ac.uk|96740737d2e7435af64608db83af3e16|912a5d77fb984eeeaf321334d8f04a53|0|0|638248560893515453|Unknown|TWFpbGZsb3d8eyJWIjoiMC4wLjAwMDAiLCJQIjoiV2luMzIiLCJBTiI6Ik1haWwiLCJXVCI6Mn0%3D|3000|||&amp;sdata=sLz5BykgHxUbOGpXn3uLAFum0I7ThcI9vwmdEabRKYA%3D&amp;reserved=0" TargetMode="External" Id="Rfc372d3b54e54eb5" /><Relationship Type="http://schemas.openxmlformats.org/officeDocument/2006/relationships/hyperlink" Target="https://eur03.safelinks.protection.outlook.com/?url=https%3A%2F%2Fwww.exeter.ac.uk%2Fdepartments%2Fcampusservices%2Fcampussecurity%2Fsafezone%2F&amp;data=05|01|BiosAdmin%40exeter.ac.uk|96740737d2e7435af64608db83af3e16|912a5d77fb984eeeaf321334d8f04a53|0|0|638248560893515453|Unknown|TWFpbGZsb3d8eyJWIjoiMC4wLjAwMDAiLCJQIjoiV2luMzIiLCJBTiI6Ik1haWwiLCJXVCI6Mn0%3D|3000|||&amp;sdata=YdZid7uwaGECEVAqZWpmkI5PzNLwrKgSmWjYAtXW6fM%3D&amp;reserved=0" TargetMode="External" Id="Rfc21356daa0442ac" /><Relationship Type="http://schemas.openxmlformats.org/officeDocument/2006/relationships/hyperlink" Target="https://forms.office.com/pages/responsepage.aspx?id=d10qkZj77k6vMhM02PBKU3i5RhzecfJLt9soBdADGwpUMk0zMzgxUTAyNkNaM1c4WklJOUkzMUg2MSQlQCN0PWcu&amp;route=shorturl" TargetMode="External" Id="R112a22c204274a7b" /><Relationship Type="http://schemas.openxmlformats.org/officeDocument/2006/relationships/hyperlink" Target="mailto:safety@exeter.ac.uk" TargetMode="External" Id="R8b47e1436fcf4574" /><Relationship Type="http://schemas.openxmlformats.org/officeDocument/2006/relationships/image" Target="/media/image27.jpg" Id="R007d84791aa84221" /><Relationship Type="http://schemas.openxmlformats.org/officeDocument/2006/relationships/hyperlink" Target="https://www.exeter.ac.uk/departments/finance/aboutus/policies/entertainment/" TargetMode="External" Id="R1885d8369cef422a" /><Relationship Type="http://schemas.openxmlformats.org/officeDocument/2006/relationships/hyperlink" Target="https://eur03.safelinks.protection.outlook.com/?url=https%3A%2F%2Fuoeinternalcomms.newsweaver.com%2F7gj2uiim03%2Fcxnrdxpae0z12bnjbj7td1%2Fexternal%3Femail%3Dtrue%26a%3D5%26p%3D1076087%26t%3D479180&amp;data=05|02|BiosAdmin%40exeter.ac.uk|b146c17c44cc48f3d5be08dd994e4cdc|912a5d77fb984eeeaf321334d8f04a53|0|0|638835283746509682|Unknown|TWFpbGZsb3d8eyJFbXB0eU1hcGkiOnRydWUsIlYiOiIwLjAuMDAwMCIsIlAiOiJXaW4zMiIsIkFOIjoiTWFpbCIsIldUIjoyfQ%3D%3D|0|||&amp;sdata=wjxv%2BFFjoGEzUUhD3m4Dcg1EneP3dnbyLFbn28Zp6UE%3D&amp;reserved=0" TargetMode="External" Id="Ra54a5eac189d48b6" /><Relationship Type="http://schemas.openxmlformats.org/officeDocument/2006/relationships/hyperlink" Target="https://sites.exeter.ac.uk/technicalservices/" TargetMode="External" Id="Rae9aec1246b048d1" /><Relationship Type="http://schemas.openxmlformats.org/officeDocument/2006/relationships/image" Target="/media/image28.jpg" Id="Rfe80ac8ef2dc4bd9" /><Relationship Type="http://schemas.openxmlformats.org/officeDocument/2006/relationships/hyperlink" Target="https://eur03.safelinks.protection.outlook.com/?url=https%3A%2F%2Fwww.exeteraboveandbeyond.co.uk%2F&amp;data=05|02|BiosAdmin%40exeter.ac.uk|0d7857599a1f4e320c2b08dc8bc589ec|912a5d77fb984eeeaf321334d8f04a53|0|0|638538927729420132|Unknown|TWFpbGZsb3d8eyJWIjoiMC4wLjAwMDAiLCJQIjoiV2luMzIiLCJBTiI6Ik1haWwiLCJXVCI6Mn0%3D|0|||&amp;sdata=eG%2BNpJKi2bqFZvak%2F5hIUydXmgQ0D4x1CZD5bCx2ipA%3D&amp;reserved=0" TargetMode="External" Id="R98ff3b978963413b" /><Relationship Type="http://schemas.openxmlformats.org/officeDocument/2006/relationships/hyperlink" Target="https://eur03.safelinks.protection.outlook.com/?url=https%3A%2F%2Fforms.office.com%2Fe%2FFdgfxC67RT&amp;data=05|02|BiosAdmin%40exeter.ac.uk|0d7857599a1f4e320c2b08dc8bc589ec|912a5d77fb984eeeaf321334d8f04a53|0|0|638538927729432042|Unknown|TWFpbGZsb3d8eyJWIjoiMC4wLjAwMDAiLCJQIjoiV2luMzIiLCJBTiI6Ik1haWwiLCJXVCI6Mn0%3D|0|||&amp;sdata=wcEmgutpknBIpUfjdRq90slGqHdrrm7SI%2FWmm0mHUSg%3D&amp;reserved=0" TargetMode="External" Id="Rf64985f0fb504351" /><Relationship Type="http://schemas.openxmlformats.org/officeDocument/2006/relationships/hyperlink" Target="https://eur03.safelinks.protection.outlook.com/?url=https%3A%2F%2Fforms.office.com%2Fpages%2Fresponsepage.aspx%3Fid%3Dd10qkZj77k6vMhM02PBKU3JQdBjYMBFKjr4AYmJC2uVUMk5GME8wMEFOTU5RWE1EN1ZORUc0Rzg0SCQlQCN0PWcu&amp;data=05|02|BiosAdmin%40exeter.ac.uk|0d7857599a1f4e320c2b08dc8bc589ec|912a5d77fb984eeeaf321334d8f04a53|0|0|638538927729436624|Unknown|TWFpbGZsb3d8eyJWIjoiMC4wLjAwMDAiLCJQIjoiV2luMzIiLCJBTiI6Ik1haWwiLCJXVCI6Mn0%3D|0|||&amp;sdata=AJbccNqTS%2B06fpGJ4hNM4ia6%2Bpz2lYuJGcKVhWf6P6o%3D&amp;reserved=0" TargetMode="External" Id="R864bc2beb5c249d8" /><Relationship Type="http://schemas.openxmlformats.org/officeDocument/2006/relationships/hyperlink" Target="https://eur03.safelinks.protection.outlook.com/?url=https%3A%2F%2Fforms.office.com%2Fe%2Ff8iN6xzuyV&amp;data=05|02|BiosAdmin%40exeter.ac.uk|0d7857599a1f4e320c2b08dc8bc589ec|912a5d77fb984eeeaf321334d8f04a53|0|0|638538927729577948|Unknown|TWFpbGZsb3d8eyJWIjoiMC4wLjAwMDAiLCJQIjoiV2luMzIiLCJBTiI6Ik1haWwiLCJXVCI6Mn0%3D|0|||&amp;sdata=QUx9ihF835W%2BR6XV6sICwloyt5zHMnUWtYyADcqURoo%3D&amp;reserved=0" TargetMode="External" Id="R986569f6dcb04c41" /><Relationship Type="http://schemas.openxmlformats.org/officeDocument/2006/relationships/hyperlink" Target="mailto:https://www.exeter.ac.uk/staff/exeteracademic/" TargetMode="External" Id="R5e72119977944493" /><Relationship Type="http://schemas.openxmlformats.org/officeDocument/2006/relationships/hyperlink" Target="mailto:https://www.exeter.ac.uk/staff/exeteracademic/probation/research/" TargetMode="External" Id="R84c6bbebfc2f4d79" /><Relationship Type="http://schemas.openxmlformats.org/officeDocument/2006/relationships/hyperlink" Target="https://eur03.safelinks.protection.outlook.com/?url=https%3A%2F%2Fwww.exeter.ac.uk%2Fstaff%2Fexeteracademic%2Fprobation%2Feducationandresearch%2F&amp;data=05|02|BiosAdmin%40exeter.ac.uk|0d7857599a1f4e320c2b08dc8bc589ec|912a5d77fb984eeeaf321334d8f04a53|0|0|638538927729583328|Unknown|TWFpbGZsb3d8eyJWIjoiMC4wLjAwMDAiLCJQIjoiV2luMzIiLCJBTiI6Ik1haWwiLCJXVCI6Mn0%3D|0|||&amp;sdata=kzBypREq4W73XfTJcHrnnuryskrFZOx0Xvtihho3C28%3D&amp;reserved=0" TargetMode="External" Id="Rc10b3ab835cc4a0d" /><Relationship Type="http://schemas.openxmlformats.org/officeDocument/2006/relationships/hyperlink" Target="https://eur03.safelinks.protection.outlook.com/?url=https%3A%2F%2Fwww.exeter.ac.uk%2Fstaff%2Fexeteracademic%2Fprobation%2Feducationandscholarship%2F&amp;data=05|02|BiosAdmin%40exeter.ac.uk|0d7857599a1f4e320c2b08dc8bc589ec|912a5d77fb984eeeaf321334d8f04a53|0|0|638538927729589209|Unknown|TWFpbGZsb3d8eyJWIjoiMC4wLjAwMDAiLCJQIjoiV2luMzIiLCJBTiI6Ik1haWwiLCJXVCI6Mn0%3D|0|||&amp;sdata=4qPegNbGaOiMCxAf4L8bbnD5GKOxYOerg2cjALiquLw%3D&amp;reserved=0" TargetMode="External" Id="R869d00b9c3bc4000" /><Relationship Type="http://schemas.openxmlformats.org/officeDocument/2006/relationships/hyperlink" Target="mailto:universityreception@exeter.ac.uk" TargetMode="External" Id="R02b0ecfaeea64341" /><Relationship Type="http://schemas.openxmlformats.org/officeDocument/2006/relationships/hyperlink" Target="http://www.exeter.ac.uk/visit/directions/streathammap/" TargetMode="External" Id="R1a1f490e2d904a74" /><Relationship Type="http://schemas.openxmlformats.org/officeDocument/2006/relationships/hyperlink" Target="https://www.exeter.ac.uk/staff/employment/parents/return/nursing/" TargetMode="External" Id="Rad42e3ff99d547d2" /><Relationship Type="http://schemas.openxmlformats.org/officeDocument/2006/relationships/image" Target="/media/image29.jpg" Id="Rc83df2a44f7846a6" /><Relationship Type="http://schemas.openxmlformats.org/officeDocument/2006/relationships/hyperlink" Target="https://jobs.exeter.ac.uk/hrpr_webrecruitment/wrd/run/etrec105gf.open?wvid=3817591jNg" TargetMode="External" Id="Rd43c97c5071b45d7" /></Relationships>
</file>